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EA834">
      <w:pPr>
        <w:autoSpaceDE w:val="0"/>
        <w:autoSpaceDN w:val="0"/>
        <w:bidi w:val="0"/>
        <w:adjustRightInd w:val="0"/>
        <w:spacing w:after="0" w:line="360" w:lineRule="auto"/>
        <w:ind w:left="-851" w:right="-105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32"/>
          <w:szCs w:val="32"/>
        </w:rPr>
        <w:t>Sherzad Ibrahim Mustafa Amedi</w:t>
      </w:r>
    </w:p>
    <w:p w14:paraId="3CC3B42A">
      <w:pPr>
        <w:autoSpaceDE w:val="0"/>
        <w:autoSpaceDN w:val="0"/>
        <w:bidi w:val="0"/>
        <w:adjustRightInd w:val="0"/>
        <w:spacing w:after="0" w:line="360" w:lineRule="auto"/>
        <w:ind w:left="-851" w:right="-105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Affiliation</w:t>
      </w:r>
      <w:r>
        <w:rPr>
          <w:rFonts w:asciiTheme="majorBidi" w:hAnsiTheme="majorBidi" w:cstheme="majorBidi"/>
          <w:sz w:val="28"/>
          <w:szCs w:val="28"/>
        </w:rPr>
        <w:t>: Dep. of Pathology and Microbiology/College of Veterinary Medicine/</w:t>
      </w:r>
    </w:p>
    <w:p w14:paraId="40AA4F8E">
      <w:pPr>
        <w:autoSpaceDE w:val="0"/>
        <w:autoSpaceDN w:val="0"/>
        <w:bidi w:val="0"/>
        <w:adjustRightInd w:val="0"/>
        <w:spacing w:after="0" w:line="360" w:lineRule="auto"/>
        <w:ind w:left="-851" w:right="-105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University of Duhok/ Kurdistan Region, Iraq.</w:t>
      </w:r>
    </w:p>
    <w:p w14:paraId="5C6D26FF">
      <w:pPr>
        <w:autoSpaceDE w:val="0"/>
        <w:autoSpaceDN w:val="0"/>
        <w:bidi w:val="0"/>
        <w:adjustRightInd w:val="0"/>
        <w:spacing w:after="0" w:line="360" w:lineRule="auto"/>
        <w:ind w:left="-851" w:right="-105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Email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>
        <w:fldChar w:fldCharType="begin"/>
      </w:r>
      <w:r>
        <w:instrText xml:space="preserve"> HYPERLINK "mailto:Sherzad.mustafa@uod.ac" </w:instrText>
      </w:r>
      <w:r>
        <w:fldChar w:fldCharType="separate"/>
      </w:r>
      <w:r>
        <w:rPr>
          <w:rStyle w:val="5"/>
          <w:rFonts w:asciiTheme="majorBidi" w:hAnsiTheme="majorBidi" w:cstheme="majorBidi"/>
          <w:sz w:val="28"/>
          <w:szCs w:val="28"/>
        </w:rPr>
        <w:t>Sherzad.mustafa@uod.ac</w:t>
      </w:r>
      <w:r>
        <w:rPr>
          <w:rStyle w:val="5"/>
          <w:rFonts w:asciiTheme="majorBidi" w:hAnsiTheme="majorBidi" w:cstheme="majorBidi"/>
          <w:sz w:val="28"/>
          <w:szCs w:val="28"/>
        </w:rPr>
        <w:fldChar w:fldCharType="end"/>
      </w:r>
      <w:r>
        <w:rPr>
          <w:rFonts w:asciiTheme="majorBidi" w:hAnsiTheme="majorBidi" w:cstheme="majorBidi"/>
          <w:sz w:val="28"/>
          <w:szCs w:val="28"/>
        </w:rPr>
        <w:t xml:space="preserve"> ,  Sherzad_vet7@yahoo.com</w:t>
      </w:r>
    </w:p>
    <w:p w14:paraId="12EF0C6E">
      <w:pPr>
        <w:autoSpaceDE w:val="0"/>
        <w:autoSpaceDN w:val="0"/>
        <w:bidi w:val="0"/>
        <w:adjustRightInd w:val="0"/>
        <w:spacing w:after="0" w:line="360" w:lineRule="auto"/>
        <w:ind w:left="-851" w:right="-105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Cell phone</w:t>
      </w:r>
      <w:r>
        <w:rPr>
          <w:rFonts w:asciiTheme="majorBidi" w:hAnsiTheme="majorBidi" w:cstheme="majorBidi"/>
          <w:sz w:val="28"/>
          <w:szCs w:val="28"/>
        </w:rPr>
        <w:t>: +9647504819380</w:t>
      </w:r>
    </w:p>
    <w:p w14:paraId="0A293D1B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14:paraId="0215DEFB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2002- 2003 Kawa high School</w:t>
      </w:r>
    </w:p>
    <w:p w14:paraId="7825D5BF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2002- 2007 University of Duhok- B.Sc.Surgery and Veterinary Medicine.</w:t>
      </w:r>
    </w:p>
    <w:p w14:paraId="31E37D18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2011M.Sc. (Genetics)</w:t>
      </w:r>
    </w:p>
    <w:p w14:paraId="24D0263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2020 PhD   (Molecular Cytogenetics)</w:t>
      </w:r>
    </w:p>
    <w:p w14:paraId="5DC8EC0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2BE5A16D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Work Experience</w:t>
      </w:r>
    </w:p>
    <w:p w14:paraId="64A6E8C7">
      <w:pPr>
        <w:pStyle w:val="7"/>
        <w:numPr>
          <w:ilvl w:val="0"/>
          <w:numId w:val="1"/>
        </w:numPr>
        <w:bidi w:val="0"/>
        <w:spacing w:after="0" w:line="240" w:lineRule="auto"/>
        <w:jc w:val="both"/>
        <w:rPr>
          <w:rFonts w:eastAsia="Times New Roman" w:asciiTheme="majorBidi" w:hAnsiTheme="majorBidi" w:cstheme="majorBidi"/>
          <w:sz w:val="28"/>
          <w:szCs w:val="28"/>
          <w:lang w:val="en-GB"/>
        </w:rPr>
      </w:pPr>
      <w:r>
        <w:rPr>
          <w:rFonts w:eastAsia="Times New Roman" w:asciiTheme="majorBidi" w:hAnsiTheme="majorBidi" w:cstheme="majorBidi"/>
          <w:sz w:val="28"/>
          <w:szCs w:val="28"/>
          <w:lang w:val="en-GB"/>
        </w:rPr>
        <w:t xml:space="preserve">Teaching </w:t>
      </w:r>
    </w:p>
    <w:p w14:paraId="1674B1BE">
      <w:pPr>
        <w:pStyle w:val="7"/>
        <w:numPr>
          <w:ilvl w:val="2"/>
          <w:numId w:val="2"/>
        </w:numPr>
        <w:bidi w:val="0"/>
        <w:spacing w:after="0" w:line="360" w:lineRule="auto"/>
        <w:jc w:val="both"/>
        <w:rPr>
          <w:rFonts w:eastAsia="Times New Roman" w:asciiTheme="majorBidi" w:hAnsiTheme="majorBidi" w:cstheme="majorBidi"/>
          <w:sz w:val="28"/>
          <w:szCs w:val="28"/>
          <w:lang w:val="en-GB"/>
        </w:rPr>
      </w:pPr>
      <w:r>
        <w:rPr>
          <w:rFonts w:eastAsia="Times New Roman" w:asciiTheme="majorBidi" w:hAnsiTheme="majorBidi" w:cstheme="majorBidi"/>
          <w:sz w:val="28"/>
          <w:szCs w:val="28"/>
          <w:lang w:val="en-GB"/>
        </w:rPr>
        <w:t>Genetic and Biotechnology 2</w:t>
      </w:r>
      <w:r>
        <w:rPr>
          <w:rFonts w:eastAsia="Times New Roman" w:asciiTheme="majorBidi" w:hAnsiTheme="majorBidi" w:cstheme="majorBidi"/>
          <w:sz w:val="28"/>
          <w:szCs w:val="28"/>
          <w:vertAlign w:val="superscript"/>
          <w:lang w:val="en-GB"/>
        </w:rPr>
        <w:t>nd</w:t>
      </w:r>
      <w:r>
        <w:rPr>
          <w:rFonts w:eastAsia="Times New Roman" w:asciiTheme="majorBidi" w:hAnsiTheme="majorBidi" w:cstheme="majorBidi"/>
          <w:sz w:val="28"/>
          <w:szCs w:val="28"/>
          <w:lang w:val="en-GB"/>
        </w:rPr>
        <w:t xml:space="preserve"> stage, College of Veterinary Medicine from </w:t>
      </w:r>
      <w:r>
        <w:rPr>
          <w:rFonts w:hint="cs" w:eastAsia="Times New Roman" w:asciiTheme="majorBidi" w:hAnsiTheme="majorBidi" w:cstheme="majorBidi"/>
          <w:sz w:val="28"/>
          <w:szCs w:val="28"/>
          <w:rtl/>
          <w:lang w:val="en-GB"/>
        </w:rPr>
        <w:t>2012</w:t>
      </w:r>
      <w:r>
        <w:rPr>
          <w:rFonts w:eastAsia="Times New Roman" w:asciiTheme="majorBidi" w:hAnsiTheme="majorBidi" w:cstheme="majorBidi"/>
          <w:sz w:val="28"/>
          <w:szCs w:val="28"/>
        </w:rPr>
        <w:t>till now</w:t>
      </w:r>
    </w:p>
    <w:p w14:paraId="03EDA891">
      <w:pPr>
        <w:pStyle w:val="7"/>
        <w:numPr>
          <w:ilvl w:val="2"/>
          <w:numId w:val="2"/>
        </w:numPr>
        <w:bidi w:val="0"/>
        <w:spacing w:after="0" w:line="360" w:lineRule="auto"/>
        <w:jc w:val="both"/>
        <w:rPr>
          <w:rFonts w:eastAsia="Times New Roman" w:asciiTheme="majorBidi" w:hAnsiTheme="majorBidi" w:cstheme="majorBidi"/>
          <w:sz w:val="28"/>
          <w:szCs w:val="28"/>
          <w:lang w:val="en-GB"/>
        </w:rPr>
      </w:pPr>
      <w:r>
        <w:rPr>
          <w:rFonts w:eastAsia="Times New Roman" w:asciiTheme="majorBidi" w:hAnsiTheme="majorBidi" w:cstheme="majorBidi"/>
          <w:sz w:val="28"/>
          <w:szCs w:val="28"/>
          <w:lang w:val="en-GB"/>
        </w:rPr>
        <w:t>Genetic 2</w:t>
      </w:r>
      <w:r>
        <w:rPr>
          <w:rFonts w:eastAsia="Times New Roman" w:asciiTheme="majorBidi" w:hAnsiTheme="majorBidi" w:cstheme="majorBidi"/>
          <w:sz w:val="28"/>
          <w:szCs w:val="28"/>
          <w:vertAlign w:val="superscript"/>
          <w:lang w:val="en-GB"/>
        </w:rPr>
        <w:t>nd</w:t>
      </w:r>
      <w:r>
        <w:rPr>
          <w:rFonts w:eastAsia="Times New Roman" w:asciiTheme="majorBidi" w:hAnsiTheme="majorBidi" w:cstheme="majorBidi"/>
          <w:sz w:val="28"/>
          <w:szCs w:val="28"/>
          <w:lang w:val="en-GB"/>
        </w:rPr>
        <w:t xml:space="preserve"> stage College of Agricultural Engineering Sciences, UOD</w:t>
      </w:r>
    </w:p>
    <w:p w14:paraId="1050D959">
      <w:pPr>
        <w:pStyle w:val="7"/>
        <w:numPr>
          <w:ilvl w:val="2"/>
          <w:numId w:val="2"/>
        </w:numPr>
        <w:bidi w:val="0"/>
        <w:spacing w:after="0" w:line="360" w:lineRule="auto"/>
        <w:jc w:val="both"/>
        <w:rPr>
          <w:rFonts w:eastAsia="Times New Roman" w:asciiTheme="majorBidi" w:hAnsiTheme="majorBidi" w:cstheme="majorBidi"/>
          <w:sz w:val="28"/>
          <w:szCs w:val="28"/>
          <w:lang w:val="en-GB"/>
        </w:rPr>
      </w:pPr>
      <w:r>
        <w:rPr>
          <w:rFonts w:eastAsia="Times New Roman" w:asciiTheme="majorBidi" w:hAnsiTheme="majorBidi" w:cstheme="majorBidi"/>
          <w:sz w:val="28"/>
          <w:szCs w:val="28"/>
          <w:lang w:val="en-GB"/>
        </w:rPr>
        <w:t>Biology 1</w:t>
      </w:r>
      <w:r>
        <w:rPr>
          <w:rFonts w:eastAsia="Times New Roman" w:asciiTheme="majorBidi" w:hAnsiTheme="majorBidi" w:cstheme="majorBidi"/>
          <w:sz w:val="28"/>
          <w:szCs w:val="28"/>
          <w:vertAlign w:val="superscript"/>
          <w:lang w:val="en-GB"/>
        </w:rPr>
        <w:t>st</w:t>
      </w:r>
      <w:r>
        <w:rPr>
          <w:rFonts w:eastAsia="Times New Roman" w:asciiTheme="majorBidi" w:hAnsiTheme="majorBidi" w:cstheme="majorBidi"/>
          <w:sz w:val="28"/>
          <w:szCs w:val="28"/>
          <w:lang w:val="en-GB"/>
        </w:rPr>
        <w:t xml:space="preserve"> stage College of Veterinary Medicine 2013-2015</w:t>
      </w:r>
    </w:p>
    <w:p w14:paraId="1F8E5559">
      <w:pPr>
        <w:pStyle w:val="7"/>
        <w:numPr>
          <w:ilvl w:val="2"/>
          <w:numId w:val="2"/>
        </w:numPr>
        <w:bidi w:val="0"/>
        <w:spacing w:after="0" w:line="360" w:lineRule="auto"/>
        <w:jc w:val="both"/>
        <w:rPr>
          <w:rFonts w:eastAsia="Times New Roman" w:asciiTheme="majorBidi" w:hAnsiTheme="majorBidi" w:cstheme="majorBidi"/>
          <w:sz w:val="28"/>
          <w:szCs w:val="28"/>
          <w:lang w:val="en-GB"/>
        </w:rPr>
      </w:pPr>
      <w:r>
        <w:rPr>
          <w:rFonts w:eastAsia="Times New Roman" w:asciiTheme="majorBidi" w:hAnsiTheme="majorBidi" w:cstheme="majorBidi"/>
          <w:sz w:val="28"/>
          <w:szCs w:val="28"/>
          <w:lang w:val="en-GB"/>
        </w:rPr>
        <w:t>Biology 1</w:t>
      </w:r>
      <w:r>
        <w:rPr>
          <w:rFonts w:eastAsia="Times New Roman" w:asciiTheme="majorBidi" w:hAnsiTheme="majorBidi" w:cstheme="majorBidi"/>
          <w:sz w:val="28"/>
          <w:szCs w:val="28"/>
          <w:vertAlign w:val="superscript"/>
          <w:lang w:val="en-GB"/>
        </w:rPr>
        <w:t>st</w:t>
      </w:r>
      <w:r>
        <w:rPr>
          <w:rFonts w:eastAsia="Times New Roman" w:asciiTheme="majorBidi" w:hAnsiTheme="majorBidi" w:cstheme="majorBidi"/>
          <w:sz w:val="28"/>
          <w:szCs w:val="28"/>
          <w:lang w:val="en-GB"/>
        </w:rPr>
        <w:t xml:space="preserve"> stage Shekhan Polytechnic College (Duhok Polytechnic University) 2016-2017</w:t>
      </w:r>
    </w:p>
    <w:p w14:paraId="52A5D0A4">
      <w:pPr>
        <w:pStyle w:val="7"/>
        <w:numPr>
          <w:ilvl w:val="2"/>
          <w:numId w:val="2"/>
        </w:numPr>
        <w:bidi w:val="0"/>
        <w:spacing w:after="0" w:line="360" w:lineRule="auto"/>
        <w:jc w:val="both"/>
        <w:rPr>
          <w:rFonts w:eastAsia="Times New Roman" w:asciiTheme="majorBidi" w:hAnsiTheme="majorBidi" w:cstheme="majorBidi"/>
          <w:sz w:val="28"/>
          <w:szCs w:val="28"/>
          <w:lang w:val="en-GB"/>
        </w:rPr>
      </w:pPr>
      <w:r>
        <w:rPr>
          <w:rFonts w:eastAsia="Times New Roman" w:asciiTheme="majorBidi" w:hAnsiTheme="majorBidi" w:cstheme="majorBidi"/>
          <w:sz w:val="28"/>
          <w:szCs w:val="28"/>
          <w:lang w:val="en-GB"/>
        </w:rPr>
        <w:t>Basics of Veterinary and Animal diseases 2</w:t>
      </w:r>
      <w:r>
        <w:rPr>
          <w:rFonts w:eastAsia="Times New Roman" w:asciiTheme="majorBidi" w:hAnsiTheme="majorBidi" w:cstheme="majorBidi"/>
          <w:sz w:val="28"/>
          <w:szCs w:val="28"/>
          <w:vertAlign w:val="superscript"/>
          <w:lang w:val="en-GB"/>
        </w:rPr>
        <w:t>nd</w:t>
      </w:r>
      <w:r>
        <w:rPr>
          <w:rFonts w:eastAsia="Times New Roman" w:asciiTheme="majorBidi" w:hAnsiTheme="majorBidi" w:cstheme="majorBidi"/>
          <w:sz w:val="28"/>
          <w:szCs w:val="28"/>
          <w:lang w:val="en-GB"/>
        </w:rPr>
        <w:t xml:space="preserve"> stage Amedi Polytechnic Institute (Duhok Polytechnic University) 2015-2019</w:t>
      </w:r>
    </w:p>
    <w:p w14:paraId="37B4F485">
      <w:pPr>
        <w:pStyle w:val="7"/>
        <w:numPr>
          <w:ilvl w:val="2"/>
          <w:numId w:val="2"/>
        </w:numPr>
        <w:bidi w:val="0"/>
        <w:spacing w:after="0" w:line="360" w:lineRule="auto"/>
        <w:jc w:val="both"/>
        <w:rPr>
          <w:rFonts w:eastAsia="Times New Roman" w:asciiTheme="majorBidi" w:hAnsiTheme="majorBidi" w:cstheme="majorBidi"/>
          <w:sz w:val="28"/>
          <w:szCs w:val="28"/>
          <w:lang w:val="en-GB"/>
        </w:rPr>
      </w:pPr>
      <w:r>
        <w:rPr>
          <w:rFonts w:eastAsia="Times New Roman" w:asciiTheme="majorBidi" w:hAnsiTheme="majorBidi" w:cstheme="majorBidi"/>
          <w:sz w:val="28"/>
          <w:szCs w:val="28"/>
          <w:lang w:val="en-GB"/>
        </w:rPr>
        <w:t>Genetics 2</w:t>
      </w:r>
      <w:r>
        <w:rPr>
          <w:rFonts w:eastAsia="Times New Roman" w:asciiTheme="majorBidi" w:hAnsiTheme="majorBidi" w:cstheme="majorBidi"/>
          <w:sz w:val="28"/>
          <w:szCs w:val="28"/>
          <w:vertAlign w:val="superscript"/>
          <w:lang w:val="en-GB"/>
        </w:rPr>
        <w:t>nd</w:t>
      </w:r>
      <w:r>
        <w:rPr>
          <w:rFonts w:eastAsia="Times New Roman" w:asciiTheme="majorBidi" w:hAnsiTheme="majorBidi" w:cstheme="majorBidi"/>
          <w:sz w:val="28"/>
          <w:szCs w:val="28"/>
          <w:lang w:val="en-GB"/>
        </w:rPr>
        <w:t xml:space="preserve"> stage , College of Education Akre-UOD</w:t>
      </w:r>
    </w:p>
    <w:p w14:paraId="7B4151D5">
      <w:pPr>
        <w:pStyle w:val="7"/>
        <w:numPr>
          <w:ilvl w:val="0"/>
          <w:numId w:val="1"/>
        </w:numPr>
        <w:bidi w:val="0"/>
        <w:spacing w:after="0" w:line="360" w:lineRule="auto"/>
        <w:jc w:val="both"/>
        <w:rPr>
          <w:rFonts w:eastAsia="Times New Roman"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Lecturers’ representative (Vet.Medicine College)Jan. 2012</w:t>
      </w:r>
      <w:r>
        <w:rPr>
          <w:rFonts w:asciiTheme="majorBidi" w:hAnsiTheme="majorBidi" w:cstheme="majorBidi"/>
          <w:sz w:val="28"/>
          <w:szCs w:val="28"/>
          <w:lang w:bidi="ar-IQ"/>
        </w:rPr>
        <w:softHyphen/>
      </w:r>
      <w:r>
        <w:rPr>
          <w:rFonts w:asciiTheme="majorBidi" w:hAnsiTheme="majorBidi" w:cstheme="majorBidi"/>
          <w:sz w:val="28"/>
          <w:szCs w:val="28"/>
          <w:lang w:bidi="ar-IQ"/>
        </w:rPr>
        <w:softHyphen/>
      </w:r>
      <w:r>
        <w:rPr>
          <w:rFonts w:asciiTheme="majorBidi" w:hAnsiTheme="majorBidi" w:cstheme="majorBidi"/>
          <w:sz w:val="28"/>
          <w:szCs w:val="28"/>
          <w:lang w:bidi="ar-IQ"/>
        </w:rPr>
        <w:t>-- Nov.2015</w:t>
      </w:r>
    </w:p>
    <w:p w14:paraId="589154F1">
      <w:pPr>
        <w:pStyle w:val="7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Vice head of Pathology and Microbiology Department 2014</w:t>
      </w:r>
    </w:p>
    <w:p w14:paraId="3FA3D4D6">
      <w:pPr>
        <w:pStyle w:val="7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Vice Dean Veterinary Medicine College 2015 </w:t>
      </w:r>
    </w:p>
    <w:p w14:paraId="568C79EB">
      <w:pPr>
        <w:pStyle w:val="7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Work in NGO 2003-2009</w:t>
      </w:r>
    </w:p>
    <w:p w14:paraId="3B3D4786">
      <w:pPr>
        <w:pStyle w:val="7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Medical representative 2012-2014</w:t>
      </w:r>
    </w:p>
    <w:p w14:paraId="256BBEF9">
      <w:pPr>
        <w:pStyle w:val="7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Work in TGH –France organization 2018</w:t>
      </w:r>
    </w:p>
    <w:p w14:paraId="169541F1">
      <w:pPr>
        <w:pStyle w:val="7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Head of Pathology and Microbiology Department 11.2020 till now.</w:t>
      </w:r>
    </w:p>
    <w:p w14:paraId="5A0E2C79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Skills</w:t>
      </w:r>
    </w:p>
    <w:p w14:paraId="3E248579">
      <w:pPr>
        <w:pStyle w:val="7"/>
        <w:numPr>
          <w:ilvl w:val="0"/>
          <w:numId w:val="3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Languages:  good command of Kurdish, Arabic and English</w:t>
      </w:r>
    </w:p>
    <w:p w14:paraId="4C22A649">
      <w:pPr>
        <w:pStyle w:val="7"/>
        <w:numPr>
          <w:ilvl w:val="0"/>
          <w:numId w:val="3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Computer: Microsoft office (word, PowerPoint and  Excel)</w:t>
      </w:r>
    </w:p>
    <w:p w14:paraId="11C1808C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2282992C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Syndicates membership</w:t>
      </w:r>
    </w:p>
    <w:p w14:paraId="76CD311D">
      <w:pPr>
        <w:pStyle w:val="7"/>
        <w:numPr>
          <w:ilvl w:val="0"/>
          <w:numId w:val="4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Veterinarian Syndicate – Duhok/Kurdistan Region/Iraq</w:t>
      </w:r>
    </w:p>
    <w:p w14:paraId="348C0F29">
      <w:pPr>
        <w:pStyle w:val="7"/>
        <w:numPr>
          <w:ilvl w:val="0"/>
          <w:numId w:val="4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Kurdistan Teachers Syndicate – Duhok</w:t>
      </w:r>
      <w:r>
        <w:t>/</w:t>
      </w:r>
      <w:r>
        <w:rPr>
          <w:rFonts w:asciiTheme="majorBidi" w:hAnsiTheme="majorBidi" w:cstheme="majorBidi"/>
          <w:color w:val="000000"/>
          <w:sz w:val="28"/>
          <w:szCs w:val="28"/>
        </w:rPr>
        <w:t>Kurdistan Region/Iraq</w:t>
      </w:r>
    </w:p>
    <w:p w14:paraId="40F357E3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7EAA4FED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Published Research</w:t>
      </w:r>
    </w:p>
    <w:p w14:paraId="7BF28561">
      <w:pPr>
        <w:pStyle w:val="7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  <w:u w:val="single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An investigation of the cytotoxic, cytogenetic and teratogenic potential of </w:t>
      </w:r>
      <w:r>
        <w:rPr>
          <w:rFonts w:asciiTheme="majorBidi" w:hAnsiTheme="majorBidi" w:cstheme="majorBidi"/>
          <w:i/>
          <w:iCs/>
          <w:color w:val="000000"/>
          <w:sz w:val="28"/>
          <w:szCs w:val="28"/>
        </w:rPr>
        <w:t>Catharanthus roseus</w:t>
      </w:r>
      <w:r>
        <w:rPr>
          <w:rFonts w:asciiTheme="majorBidi" w:hAnsiTheme="majorBidi" w:cstheme="majorBidi"/>
          <w:color w:val="000000"/>
          <w:sz w:val="28"/>
          <w:szCs w:val="28"/>
        </w:rPr>
        <w:t>. International Journal of Science and Research 5(6) 2476-83.2016.</w:t>
      </w:r>
      <w:r>
        <w:rPr>
          <w:rFonts w:asciiTheme="majorBidi" w:hAnsiTheme="majorBidi" w:cstheme="majorBidi"/>
          <w:color w:val="00B050"/>
          <w:sz w:val="28"/>
          <w:szCs w:val="28"/>
        </w:rPr>
        <w:t xml:space="preserve">doi: </w:t>
      </w:r>
      <w:r>
        <w:rPr>
          <w:rFonts w:asciiTheme="majorBidi" w:hAnsiTheme="majorBidi" w:cstheme="majorBidi"/>
          <w:color w:val="00B050"/>
          <w:sz w:val="28"/>
          <w:szCs w:val="28"/>
          <w:u w:val="single"/>
        </w:rPr>
        <w:t>10.21275/v5i6.NOV164697</w:t>
      </w:r>
    </w:p>
    <w:p w14:paraId="69FC713F">
      <w:pPr>
        <w:pStyle w:val="7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Anticlastogenic properties of </w:t>
      </w:r>
      <w:r>
        <w:rPr>
          <w:rFonts w:asciiTheme="majorBidi" w:hAnsiTheme="majorBidi" w:cstheme="majorBidi"/>
          <w:i/>
          <w:iCs/>
          <w:color w:val="000000"/>
          <w:sz w:val="28"/>
          <w:szCs w:val="28"/>
        </w:rPr>
        <w:t>Quercus infectoria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galls extract against DMBA induced genotoxicity in bone marrow cells of mice </w:t>
      </w:r>
      <w:r>
        <w:rPr>
          <w:rFonts w:asciiTheme="majorBidi" w:hAnsiTheme="majorBidi" w:cstheme="majorBidi"/>
          <w:i/>
          <w:iCs/>
          <w:color w:val="000000"/>
          <w:sz w:val="28"/>
          <w:szCs w:val="28"/>
        </w:rPr>
        <w:t>in vivo</w:t>
      </w:r>
      <w:r>
        <w:rPr>
          <w:rFonts w:asciiTheme="majorBidi" w:hAnsiTheme="majorBidi" w:cstheme="majorBidi"/>
          <w:color w:val="000000"/>
          <w:sz w:val="28"/>
          <w:szCs w:val="28"/>
        </w:rPr>
        <w:t>.. IJVS 34(2), 279-285, 2020</w:t>
      </w:r>
    </w:p>
    <w:p w14:paraId="175FEE5F">
      <w:pPr>
        <w:pStyle w:val="7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Chemopreventive Potential of  </w:t>
      </w:r>
      <w:r>
        <w:rPr>
          <w:rFonts w:asciiTheme="majorBidi" w:hAnsiTheme="majorBidi" w:cstheme="majorBidi"/>
          <w:i/>
          <w:iCs/>
          <w:color w:val="000000"/>
          <w:sz w:val="28"/>
          <w:szCs w:val="28"/>
        </w:rPr>
        <w:t>Quercus infectoria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galls extract against DMBA induced Skin Papilloma in Mice </w:t>
      </w:r>
      <w:r>
        <w:rPr>
          <w:rFonts w:asciiTheme="majorBidi" w:hAnsiTheme="majorBidi" w:cstheme="majorBidi"/>
          <w:i/>
          <w:iCs/>
          <w:color w:val="000000"/>
          <w:sz w:val="28"/>
          <w:szCs w:val="28"/>
        </w:rPr>
        <w:t>in vivo.</w:t>
      </w:r>
      <w:r>
        <w:rPr>
          <w:rFonts w:asciiTheme="majorBidi" w:hAnsiTheme="majorBidi" w:cstheme="majorBidi"/>
          <w:color w:val="000000"/>
          <w:sz w:val="28"/>
          <w:szCs w:val="28"/>
        </w:rPr>
        <w:t>in press IJVS</w:t>
      </w:r>
    </w:p>
    <w:p w14:paraId="13133E86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6C92FD12">
      <w:pPr>
        <w:pStyle w:val="7"/>
        <w:autoSpaceDE w:val="0"/>
        <w:autoSpaceDN w:val="0"/>
        <w:bidi w:val="0"/>
        <w:adjustRightInd w:val="0"/>
        <w:spacing w:after="0" w:line="360" w:lineRule="auto"/>
        <w:ind w:left="360"/>
        <w:rPr>
          <w:rFonts w:asciiTheme="majorBidi" w:hAnsiTheme="majorBidi" w:cstheme="majorBidi"/>
          <w:color w:val="000000"/>
          <w:sz w:val="28"/>
          <w:szCs w:val="28"/>
        </w:rPr>
      </w:pPr>
    </w:p>
    <w:p w14:paraId="200A8691">
      <w:pPr>
        <w:pStyle w:val="7"/>
        <w:autoSpaceDE w:val="0"/>
        <w:autoSpaceDN w:val="0"/>
        <w:bidi w:val="0"/>
        <w:adjustRightInd w:val="0"/>
        <w:spacing w:after="0" w:line="360" w:lineRule="auto"/>
        <w:ind w:left="360"/>
        <w:rPr>
          <w:rFonts w:asciiTheme="majorBidi" w:hAnsiTheme="majorBidi" w:cstheme="majorBidi"/>
          <w:color w:val="000000"/>
          <w:sz w:val="28"/>
          <w:szCs w:val="28"/>
        </w:rPr>
      </w:pPr>
    </w:p>
    <w:sectPr>
      <w:pgSz w:w="11906" w:h="16838"/>
      <w:pgMar w:top="1440" w:right="1800" w:bottom="1440" w:left="1170" w:header="708" w:footer="708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A2CA9"/>
    <w:multiLevelType w:val="multilevel"/>
    <w:tmpl w:val="0E1A2CA9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3E540FD"/>
    <w:multiLevelType w:val="multilevel"/>
    <w:tmpl w:val="23E540FD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A507DFC"/>
    <w:multiLevelType w:val="multilevel"/>
    <w:tmpl w:val="2A507DFC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F997F3E"/>
    <w:multiLevelType w:val="multilevel"/>
    <w:tmpl w:val="3F997F3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B077C"/>
    <w:multiLevelType w:val="multilevel"/>
    <w:tmpl w:val="6FCB077C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D0"/>
    <w:rsid w:val="00003BD6"/>
    <w:rsid w:val="000136AD"/>
    <w:rsid w:val="00032D55"/>
    <w:rsid w:val="00056F24"/>
    <w:rsid w:val="00060514"/>
    <w:rsid w:val="00065174"/>
    <w:rsid w:val="00066C33"/>
    <w:rsid w:val="000704C3"/>
    <w:rsid w:val="00070588"/>
    <w:rsid w:val="00076EDA"/>
    <w:rsid w:val="000800A5"/>
    <w:rsid w:val="000A6484"/>
    <w:rsid w:val="000A717D"/>
    <w:rsid w:val="000C04F5"/>
    <w:rsid w:val="000D0907"/>
    <w:rsid w:val="000E07B8"/>
    <w:rsid w:val="000F2DF5"/>
    <w:rsid w:val="000F4D57"/>
    <w:rsid w:val="00107BA8"/>
    <w:rsid w:val="00131CA4"/>
    <w:rsid w:val="0013744F"/>
    <w:rsid w:val="001448C6"/>
    <w:rsid w:val="00146DE5"/>
    <w:rsid w:val="0015343F"/>
    <w:rsid w:val="00154E8E"/>
    <w:rsid w:val="001602E1"/>
    <w:rsid w:val="001645E4"/>
    <w:rsid w:val="0016720D"/>
    <w:rsid w:val="00167AB4"/>
    <w:rsid w:val="00184726"/>
    <w:rsid w:val="0019221B"/>
    <w:rsid w:val="001959E4"/>
    <w:rsid w:val="001A2C61"/>
    <w:rsid w:val="001C44BB"/>
    <w:rsid w:val="001C73DA"/>
    <w:rsid w:val="001E5BFF"/>
    <w:rsid w:val="001F50FA"/>
    <w:rsid w:val="00204D37"/>
    <w:rsid w:val="00207F60"/>
    <w:rsid w:val="002106A3"/>
    <w:rsid w:val="00232647"/>
    <w:rsid w:val="002352F8"/>
    <w:rsid w:val="002433FA"/>
    <w:rsid w:val="00270F5B"/>
    <w:rsid w:val="0027449F"/>
    <w:rsid w:val="002803F1"/>
    <w:rsid w:val="00293469"/>
    <w:rsid w:val="00294FAD"/>
    <w:rsid w:val="002A01B6"/>
    <w:rsid w:val="002A0828"/>
    <w:rsid w:val="002B1148"/>
    <w:rsid w:val="002B19A6"/>
    <w:rsid w:val="002B3999"/>
    <w:rsid w:val="002D22CA"/>
    <w:rsid w:val="002F6B8C"/>
    <w:rsid w:val="00303FBF"/>
    <w:rsid w:val="00332616"/>
    <w:rsid w:val="00345CCF"/>
    <w:rsid w:val="00352D9D"/>
    <w:rsid w:val="00353571"/>
    <w:rsid w:val="00360C9A"/>
    <w:rsid w:val="00382839"/>
    <w:rsid w:val="003974AF"/>
    <w:rsid w:val="003A65B2"/>
    <w:rsid w:val="003B03E3"/>
    <w:rsid w:val="003B15B8"/>
    <w:rsid w:val="003B2DBD"/>
    <w:rsid w:val="003B5FF9"/>
    <w:rsid w:val="003C1E8D"/>
    <w:rsid w:val="003C4BFA"/>
    <w:rsid w:val="003D2948"/>
    <w:rsid w:val="003D584B"/>
    <w:rsid w:val="003F2EA2"/>
    <w:rsid w:val="00406B87"/>
    <w:rsid w:val="00414811"/>
    <w:rsid w:val="00416E9D"/>
    <w:rsid w:val="00436F48"/>
    <w:rsid w:val="00446AA9"/>
    <w:rsid w:val="004608E5"/>
    <w:rsid w:val="00464261"/>
    <w:rsid w:val="00465031"/>
    <w:rsid w:val="00465CE5"/>
    <w:rsid w:val="004730F2"/>
    <w:rsid w:val="004733D1"/>
    <w:rsid w:val="00474951"/>
    <w:rsid w:val="00483833"/>
    <w:rsid w:val="004858D0"/>
    <w:rsid w:val="004A6DF6"/>
    <w:rsid w:val="004B24DD"/>
    <w:rsid w:val="004C62B0"/>
    <w:rsid w:val="004D3D6E"/>
    <w:rsid w:val="004E221E"/>
    <w:rsid w:val="004F1C1A"/>
    <w:rsid w:val="004F412E"/>
    <w:rsid w:val="004F6BD7"/>
    <w:rsid w:val="00507EDE"/>
    <w:rsid w:val="00522228"/>
    <w:rsid w:val="00524DEB"/>
    <w:rsid w:val="005368A2"/>
    <w:rsid w:val="005453C3"/>
    <w:rsid w:val="005603EC"/>
    <w:rsid w:val="005644E1"/>
    <w:rsid w:val="00571E31"/>
    <w:rsid w:val="00574598"/>
    <w:rsid w:val="00584F6D"/>
    <w:rsid w:val="00591758"/>
    <w:rsid w:val="00593448"/>
    <w:rsid w:val="005B0A7B"/>
    <w:rsid w:val="005B6D30"/>
    <w:rsid w:val="005B7014"/>
    <w:rsid w:val="00612416"/>
    <w:rsid w:val="00630281"/>
    <w:rsid w:val="006338D1"/>
    <w:rsid w:val="00640DFB"/>
    <w:rsid w:val="006529FD"/>
    <w:rsid w:val="00665A6F"/>
    <w:rsid w:val="006723E3"/>
    <w:rsid w:val="00673D21"/>
    <w:rsid w:val="00673EF3"/>
    <w:rsid w:val="00687511"/>
    <w:rsid w:val="0069742B"/>
    <w:rsid w:val="006978A0"/>
    <w:rsid w:val="006A220B"/>
    <w:rsid w:val="006B0065"/>
    <w:rsid w:val="006B55C0"/>
    <w:rsid w:val="006C405F"/>
    <w:rsid w:val="006C7E7D"/>
    <w:rsid w:val="006D00D0"/>
    <w:rsid w:val="006D0B0F"/>
    <w:rsid w:val="006D6461"/>
    <w:rsid w:val="006D775B"/>
    <w:rsid w:val="006E3013"/>
    <w:rsid w:val="00705D1F"/>
    <w:rsid w:val="00714221"/>
    <w:rsid w:val="00714431"/>
    <w:rsid w:val="00721F32"/>
    <w:rsid w:val="0072219F"/>
    <w:rsid w:val="00727281"/>
    <w:rsid w:val="00745AE0"/>
    <w:rsid w:val="0076075B"/>
    <w:rsid w:val="00762240"/>
    <w:rsid w:val="00767763"/>
    <w:rsid w:val="00772E0B"/>
    <w:rsid w:val="007A59ED"/>
    <w:rsid w:val="007B30E6"/>
    <w:rsid w:val="007B383C"/>
    <w:rsid w:val="007B4AC6"/>
    <w:rsid w:val="007C25E6"/>
    <w:rsid w:val="007C2DFE"/>
    <w:rsid w:val="007E045B"/>
    <w:rsid w:val="007E4E87"/>
    <w:rsid w:val="007F2B5B"/>
    <w:rsid w:val="00813E96"/>
    <w:rsid w:val="00815B21"/>
    <w:rsid w:val="00820B25"/>
    <w:rsid w:val="00833CCD"/>
    <w:rsid w:val="008375D8"/>
    <w:rsid w:val="008434D5"/>
    <w:rsid w:val="008533BC"/>
    <w:rsid w:val="00853ED6"/>
    <w:rsid w:val="00861A3F"/>
    <w:rsid w:val="008672EE"/>
    <w:rsid w:val="008767F4"/>
    <w:rsid w:val="00882BC0"/>
    <w:rsid w:val="00890DF9"/>
    <w:rsid w:val="008A04C1"/>
    <w:rsid w:val="008C3C8D"/>
    <w:rsid w:val="008C5431"/>
    <w:rsid w:val="008F159B"/>
    <w:rsid w:val="00910496"/>
    <w:rsid w:val="00913565"/>
    <w:rsid w:val="00923BB5"/>
    <w:rsid w:val="00926F70"/>
    <w:rsid w:val="00942BCA"/>
    <w:rsid w:val="00954989"/>
    <w:rsid w:val="009607DC"/>
    <w:rsid w:val="00961EE4"/>
    <w:rsid w:val="00973EE7"/>
    <w:rsid w:val="009771B4"/>
    <w:rsid w:val="0099182D"/>
    <w:rsid w:val="009A4C03"/>
    <w:rsid w:val="009A74B4"/>
    <w:rsid w:val="009A7676"/>
    <w:rsid w:val="009C2882"/>
    <w:rsid w:val="009C354C"/>
    <w:rsid w:val="009C4E7F"/>
    <w:rsid w:val="009C75F5"/>
    <w:rsid w:val="009F75A2"/>
    <w:rsid w:val="00A00020"/>
    <w:rsid w:val="00A00453"/>
    <w:rsid w:val="00A10F6D"/>
    <w:rsid w:val="00A121DC"/>
    <w:rsid w:val="00A15B11"/>
    <w:rsid w:val="00A26360"/>
    <w:rsid w:val="00A43009"/>
    <w:rsid w:val="00A56641"/>
    <w:rsid w:val="00A60D93"/>
    <w:rsid w:val="00A62099"/>
    <w:rsid w:val="00A64AB7"/>
    <w:rsid w:val="00A70B7E"/>
    <w:rsid w:val="00A87664"/>
    <w:rsid w:val="00A95645"/>
    <w:rsid w:val="00A95C5B"/>
    <w:rsid w:val="00AA4FC2"/>
    <w:rsid w:val="00AA6924"/>
    <w:rsid w:val="00AC4674"/>
    <w:rsid w:val="00AC63C6"/>
    <w:rsid w:val="00AE23E6"/>
    <w:rsid w:val="00AF2003"/>
    <w:rsid w:val="00AF5EEF"/>
    <w:rsid w:val="00B00C85"/>
    <w:rsid w:val="00B2334F"/>
    <w:rsid w:val="00B2446D"/>
    <w:rsid w:val="00B34DE0"/>
    <w:rsid w:val="00B40EE6"/>
    <w:rsid w:val="00B47FAC"/>
    <w:rsid w:val="00B601AB"/>
    <w:rsid w:val="00B63108"/>
    <w:rsid w:val="00B71B95"/>
    <w:rsid w:val="00B80A4B"/>
    <w:rsid w:val="00B82C0F"/>
    <w:rsid w:val="00BA1937"/>
    <w:rsid w:val="00BC155F"/>
    <w:rsid w:val="00BD3BF4"/>
    <w:rsid w:val="00BE4179"/>
    <w:rsid w:val="00BF0C14"/>
    <w:rsid w:val="00BF63C3"/>
    <w:rsid w:val="00C0190A"/>
    <w:rsid w:val="00C02542"/>
    <w:rsid w:val="00C07D1E"/>
    <w:rsid w:val="00C244FF"/>
    <w:rsid w:val="00C259E8"/>
    <w:rsid w:val="00C3133F"/>
    <w:rsid w:val="00C409ED"/>
    <w:rsid w:val="00C6097E"/>
    <w:rsid w:val="00C701CF"/>
    <w:rsid w:val="00C72A1C"/>
    <w:rsid w:val="00C804FF"/>
    <w:rsid w:val="00C818D8"/>
    <w:rsid w:val="00C81F7D"/>
    <w:rsid w:val="00C85075"/>
    <w:rsid w:val="00C86457"/>
    <w:rsid w:val="00C87886"/>
    <w:rsid w:val="00C92A9A"/>
    <w:rsid w:val="00CA13D5"/>
    <w:rsid w:val="00CA6438"/>
    <w:rsid w:val="00CB5082"/>
    <w:rsid w:val="00CB7D81"/>
    <w:rsid w:val="00CC374A"/>
    <w:rsid w:val="00CC626D"/>
    <w:rsid w:val="00CE0A1F"/>
    <w:rsid w:val="00D17B33"/>
    <w:rsid w:val="00D2152F"/>
    <w:rsid w:val="00D218B7"/>
    <w:rsid w:val="00D350D0"/>
    <w:rsid w:val="00D54D0C"/>
    <w:rsid w:val="00D54F87"/>
    <w:rsid w:val="00D57C92"/>
    <w:rsid w:val="00D7585B"/>
    <w:rsid w:val="00DC06DC"/>
    <w:rsid w:val="00DE0744"/>
    <w:rsid w:val="00DF5334"/>
    <w:rsid w:val="00DF5FE8"/>
    <w:rsid w:val="00DF78BA"/>
    <w:rsid w:val="00E02EA2"/>
    <w:rsid w:val="00E03211"/>
    <w:rsid w:val="00E2778D"/>
    <w:rsid w:val="00E41A1B"/>
    <w:rsid w:val="00E53C2B"/>
    <w:rsid w:val="00E71C4F"/>
    <w:rsid w:val="00E779B6"/>
    <w:rsid w:val="00E83F95"/>
    <w:rsid w:val="00EB0095"/>
    <w:rsid w:val="00EB1147"/>
    <w:rsid w:val="00EB12FD"/>
    <w:rsid w:val="00EB1C35"/>
    <w:rsid w:val="00EB34F2"/>
    <w:rsid w:val="00EC12A9"/>
    <w:rsid w:val="00EC24BE"/>
    <w:rsid w:val="00EF3072"/>
    <w:rsid w:val="00EF364C"/>
    <w:rsid w:val="00EF5586"/>
    <w:rsid w:val="00EF7C45"/>
    <w:rsid w:val="00F07DF4"/>
    <w:rsid w:val="00F26902"/>
    <w:rsid w:val="00F36E28"/>
    <w:rsid w:val="00F4735B"/>
    <w:rsid w:val="00F53059"/>
    <w:rsid w:val="00F53A17"/>
    <w:rsid w:val="00F55830"/>
    <w:rsid w:val="00F90C52"/>
    <w:rsid w:val="00FC2201"/>
    <w:rsid w:val="00FC2B66"/>
    <w:rsid w:val="00FD25A5"/>
    <w:rsid w:val="00FD399F"/>
    <w:rsid w:val="00FD55EA"/>
    <w:rsid w:val="00FE3A95"/>
    <w:rsid w:val="00FE425E"/>
    <w:rsid w:val="00FF064F"/>
    <w:rsid w:val="22717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303</Words>
  <Characters>1732</Characters>
  <Lines>14</Lines>
  <Paragraphs>4</Paragraphs>
  <TotalTime>1</TotalTime>
  <ScaleCrop>false</ScaleCrop>
  <LinksUpToDate>false</LinksUpToDate>
  <CharactersWithSpaces>2031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2022-03-03T06:02:00Z</dcterms:created>
  <dc:creator>Awfa Altaee</dc:creator>
  <cp:lastModifiedBy>shivan</cp:lastModifiedBy>
  <dcterms:modified xsi:type="dcterms:W3CDTF">2025-03-03T07:29:23Z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B188E6D06E4246A4B5747F29F4E3DE71_13</vt:lpwstr>
  </property>
</Properties>
</file>