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190"/>
        <w:gridCol w:w="489"/>
        <w:gridCol w:w="297"/>
        <w:gridCol w:w="205"/>
        <w:gridCol w:w="889"/>
        <w:gridCol w:w="416"/>
        <w:gridCol w:w="1016"/>
        <w:gridCol w:w="45"/>
        <w:gridCol w:w="61"/>
        <w:gridCol w:w="222"/>
        <w:gridCol w:w="3616"/>
        <w:gridCol w:w="1844"/>
      </w:tblGrid>
      <w:tr w:rsidR="002654DA" w:rsidRPr="005C099E" w:rsidTr="00812065">
        <w:trPr>
          <w:gridAfter w:val="1"/>
          <w:wAfter w:w="1844" w:type="dxa"/>
          <w:trHeight w:val="645"/>
        </w:trPr>
        <w:tc>
          <w:tcPr>
            <w:tcW w:w="362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9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812065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 w:rsidRPr="00A92FC1">
              <w:rPr>
                <w:noProof/>
                <w:lang w:val="en-US"/>
              </w:rPr>
              <w:drawing>
                <wp:inline distT="0" distB="0" distL="0" distR="0">
                  <wp:extent cx="1419225" cy="1638300"/>
                  <wp:effectExtent l="0" t="0" r="0" b="0"/>
                  <wp:docPr id="241" name="صورة 1" descr="الوصف: F:\جديد مستمسكات\صور\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F:\جديد مستمسكات\صور\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4DA" w:rsidRPr="005C099E" w:rsidTr="00812065">
        <w:trPr>
          <w:gridAfter w:val="1"/>
          <w:wAfter w:w="1844" w:type="dxa"/>
          <w:trHeight w:val="679"/>
        </w:trPr>
        <w:tc>
          <w:tcPr>
            <w:tcW w:w="133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2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D77630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bidi="ar-IQ"/>
              </w:rPr>
            </w:pPr>
            <w:r>
              <w:rPr>
                <w:rFonts w:ascii="TimesNewRomanPSMT" w:hAnsi="TimesNewRomanPSMT" w:cs="TimesNewRomanPSMT"/>
                <w:b/>
                <w:bCs/>
                <w:lang w:bidi="ar-IQ"/>
              </w:rPr>
              <w:t>YOUNUS ABDULKAREEM AHMED</w:t>
            </w:r>
          </w:p>
        </w:tc>
        <w:tc>
          <w:tcPr>
            <w:tcW w:w="4960" w:type="dxa"/>
            <w:gridSpan w:val="5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12065">
        <w:trPr>
          <w:gridAfter w:val="1"/>
          <w:wAfter w:w="1844" w:type="dxa"/>
          <w:trHeight w:val="689"/>
        </w:trPr>
        <w:tc>
          <w:tcPr>
            <w:tcW w:w="133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2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7630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960" w:type="dxa"/>
            <w:gridSpan w:val="5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12065">
        <w:trPr>
          <w:gridAfter w:val="1"/>
          <w:wAfter w:w="1844" w:type="dxa"/>
          <w:trHeight w:val="1201"/>
        </w:trPr>
        <w:tc>
          <w:tcPr>
            <w:tcW w:w="133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2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7630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1-3-1973</w:t>
            </w:r>
          </w:p>
        </w:tc>
        <w:tc>
          <w:tcPr>
            <w:tcW w:w="496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23B96">
        <w:trPr>
          <w:gridAfter w:val="1"/>
          <w:wAfter w:w="1844" w:type="dxa"/>
          <w:trHeight w:val="377"/>
        </w:trPr>
        <w:tc>
          <w:tcPr>
            <w:tcW w:w="133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2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7630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944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D77630" w:rsidRPr="00D77630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306BE">
        <w:trPr>
          <w:gridAfter w:val="1"/>
          <w:wAfter w:w="1844" w:type="dxa"/>
          <w:trHeight w:val="600"/>
        </w:trPr>
        <w:tc>
          <w:tcPr>
            <w:tcW w:w="8588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812065">
        <w:trPr>
          <w:gridAfter w:val="1"/>
          <w:wAfter w:w="1844" w:type="dxa"/>
          <w:trHeight w:val="433"/>
        </w:trPr>
        <w:tc>
          <w:tcPr>
            <w:tcW w:w="182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18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D77630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bidi="ar-IQ"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younus1973d</w:t>
            </w:r>
            <w:r>
              <w:rPr>
                <w:rFonts w:ascii="TimesNewRomanPSMT" w:hAnsi="TimesNewRomanPSMT" w:cs="TimesNewRomanPSMT" w:hint="cs"/>
                <w:b/>
                <w:bCs/>
                <w:rtl/>
                <w:lang w:bidi="ar-IQ"/>
              </w:rPr>
              <w:t>@</w:t>
            </w:r>
            <w:r>
              <w:rPr>
                <w:rFonts w:ascii="TimesNewRomanPSMT" w:hAnsi="TimesNewRomanPSMT" w:cs="TimesNewRomanPSMT"/>
                <w:b/>
                <w:bCs/>
                <w:lang w:bidi="ar-IQ"/>
              </w:rPr>
              <w:t>uod.ac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3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9" w:history="1">
              <w:r w:rsidR="00421941">
                <w:rPr>
                  <w:rFonts w:ascii="TimesNewRomanPSMT" w:hAnsi="TimesNewRomanPSMT" w:cs="TimesNewRomanPSMT"/>
                </w:rPr>
                <w:t xml:space="preserve">               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812065">
        <w:trPr>
          <w:gridAfter w:val="1"/>
          <w:wAfter w:w="1844" w:type="dxa"/>
        </w:trPr>
        <w:tc>
          <w:tcPr>
            <w:tcW w:w="182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18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D77630">
              <w:rPr>
                <w:rFonts w:ascii="TimesNewRomanPSMT" w:hAnsi="TimesNewRomanPSMT" w:cs="TimesNewRomanPSMT"/>
              </w:rPr>
              <w:t>SEMEIL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3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D77630">
              <w:rPr>
                <w:rFonts w:ascii="TimesNewRomanPSMT" w:hAnsi="TimesNewRomanPSMT" w:cs="TimesNewRomanPSMT"/>
              </w:rPr>
              <w:t>7502128087</w:t>
            </w:r>
          </w:p>
        </w:tc>
      </w:tr>
      <w:tr w:rsidR="002654DA" w:rsidRPr="005C099E" w:rsidTr="007306BE">
        <w:trPr>
          <w:gridAfter w:val="1"/>
          <w:wAfter w:w="1844" w:type="dxa"/>
          <w:trHeight w:val="702"/>
        </w:trPr>
        <w:tc>
          <w:tcPr>
            <w:tcW w:w="8588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7306BE">
        <w:trPr>
          <w:gridAfter w:val="1"/>
          <w:wAfter w:w="1844" w:type="dxa"/>
          <w:trHeight w:val="397"/>
        </w:trPr>
        <w:tc>
          <w:tcPr>
            <w:tcW w:w="21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1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3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7306BE">
        <w:trPr>
          <w:gridAfter w:val="1"/>
          <w:wAfter w:w="1844" w:type="dxa"/>
          <w:trHeight w:val="403"/>
        </w:trPr>
        <w:tc>
          <w:tcPr>
            <w:tcW w:w="21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D7763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MUSOL</w:t>
            </w:r>
          </w:p>
        </w:tc>
        <w:tc>
          <w:tcPr>
            <w:tcW w:w="1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763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MUSOL</w:t>
            </w:r>
          </w:p>
        </w:tc>
        <w:tc>
          <w:tcPr>
            <w:tcW w:w="38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D7763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D77630">
              <w:rPr>
                <w:rFonts w:ascii="TimesNewRomanPSMT" w:hAnsi="TimesNewRomanPSMT" w:cs="TimesNewRomanPSMT"/>
              </w:rPr>
              <w:t>lecturer</w:t>
            </w:r>
          </w:p>
        </w:tc>
      </w:tr>
      <w:tr w:rsidR="002654DA" w:rsidRPr="005C099E" w:rsidTr="007306BE">
        <w:trPr>
          <w:gridAfter w:val="1"/>
          <w:wAfter w:w="1844" w:type="dxa"/>
          <w:trHeight w:val="409"/>
        </w:trPr>
        <w:tc>
          <w:tcPr>
            <w:tcW w:w="21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D7763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1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D77630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383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D77630" w:rsidRPr="005C099E" w:rsidTr="007306BE">
        <w:trPr>
          <w:gridAfter w:val="1"/>
          <w:wAfter w:w="1844" w:type="dxa"/>
        </w:trPr>
        <w:tc>
          <w:tcPr>
            <w:tcW w:w="211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77630" w:rsidRPr="00421941" w:rsidRDefault="00D77630" w:rsidP="00D7763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77630" w:rsidRPr="00726579" w:rsidRDefault="00D77630" w:rsidP="00D77630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1/7/2008</w:t>
            </w:r>
          </w:p>
        </w:tc>
        <w:tc>
          <w:tcPr>
            <w:tcW w:w="1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77630" w:rsidRPr="00726579" w:rsidRDefault="00D77630" w:rsidP="00D77630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26/7/2011</w:t>
            </w:r>
          </w:p>
        </w:tc>
        <w:tc>
          <w:tcPr>
            <w:tcW w:w="3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77630" w:rsidRPr="00882A8F" w:rsidRDefault="0038388C" w:rsidP="00D77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2011</w:t>
            </w:r>
          </w:p>
        </w:tc>
      </w:tr>
      <w:tr w:rsidR="00D77630" w:rsidRPr="005C099E" w:rsidTr="007306BE">
        <w:trPr>
          <w:gridAfter w:val="1"/>
          <w:wAfter w:w="1844" w:type="dxa"/>
        </w:trPr>
        <w:tc>
          <w:tcPr>
            <w:tcW w:w="3212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77630" w:rsidRPr="00421941" w:rsidRDefault="00D77630" w:rsidP="00D7763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3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D77630" w:rsidRPr="00726579" w:rsidRDefault="0038388C" w:rsidP="00D77630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accounting</w:t>
            </w:r>
          </w:p>
        </w:tc>
      </w:tr>
      <w:tr w:rsidR="00D77630" w:rsidRPr="005C099E" w:rsidTr="007306BE">
        <w:trPr>
          <w:gridAfter w:val="1"/>
          <w:wAfter w:w="1844" w:type="dxa"/>
        </w:trPr>
        <w:tc>
          <w:tcPr>
            <w:tcW w:w="3212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77630" w:rsidRPr="00421941" w:rsidRDefault="00D77630" w:rsidP="00D7763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3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77630" w:rsidRPr="005C099E" w:rsidRDefault="0038388C" w:rsidP="00D7763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Cost accounting</w:t>
            </w:r>
          </w:p>
        </w:tc>
      </w:tr>
      <w:tr w:rsidR="0038388C" w:rsidRPr="005C099E" w:rsidTr="007306BE">
        <w:trPr>
          <w:gridAfter w:val="1"/>
          <w:wAfter w:w="1844" w:type="dxa"/>
          <w:trHeight w:val="585"/>
        </w:trPr>
        <w:tc>
          <w:tcPr>
            <w:tcW w:w="3212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388C" w:rsidRPr="00421941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376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388C" w:rsidRPr="00726579" w:rsidRDefault="00E23B96" w:rsidP="0038388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 w:bidi="ar-IQ"/>
              </w:rPr>
            </w:pPr>
            <w:r w:rsidRPr="00E23B96">
              <w:rPr>
                <w:b/>
                <w:bCs/>
                <w:lang w:val="en-US" w:eastAsia="en-US" w:bidi="ar-IQ"/>
              </w:rPr>
              <w:t>Using strategic cost management tools as an approach to identify the suitable cost data in pricing decisions - Application at the State Company for Drugs Industries and Medical Appliances / Nineveh</w:t>
            </w:r>
          </w:p>
        </w:tc>
      </w:tr>
      <w:tr w:rsidR="0038388C" w:rsidRPr="005C099E" w:rsidTr="007306BE">
        <w:trPr>
          <w:gridAfter w:val="1"/>
          <w:wAfter w:w="1844" w:type="dxa"/>
          <w:trHeight w:val="693"/>
        </w:trPr>
        <w:tc>
          <w:tcPr>
            <w:tcW w:w="3212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388C" w:rsidRPr="00421941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</w:t>
            </w:r>
            <w:proofErr w:type="gramStart"/>
            <w:r w:rsidRPr="00421941">
              <w:rPr>
                <w:rFonts w:ascii="Optima-Bold" w:hAnsi="Optima-Bold" w:cs="Optima-Bold"/>
                <w:b/>
                <w:bCs/>
              </w:rPr>
              <w:t>of  PhD</w:t>
            </w:r>
            <w:proofErr w:type="gramEnd"/>
            <w:r w:rsidRPr="00421941">
              <w:rPr>
                <w:rFonts w:ascii="Optima-Bold" w:hAnsi="Optima-Bold" w:cs="Optima-Bold"/>
                <w:b/>
                <w:bCs/>
              </w:rPr>
              <w:t xml:space="preserve">. Dissertation  </w:t>
            </w:r>
          </w:p>
          <w:p w:rsidR="0038388C" w:rsidRPr="00421941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376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38388C" w:rsidRPr="00FE4668" w:rsidRDefault="0038388C" w:rsidP="0038388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rtl/>
                <w:lang w:val="en-US" w:eastAsia="en-US" w:bidi="ar-IQ"/>
              </w:rPr>
            </w:pPr>
          </w:p>
        </w:tc>
      </w:tr>
      <w:tr w:rsidR="0038388C" w:rsidRPr="005C099E" w:rsidTr="007306BE">
        <w:trPr>
          <w:gridAfter w:val="1"/>
          <w:wAfter w:w="1844" w:type="dxa"/>
          <w:trHeight w:val="547"/>
        </w:trPr>
        <w:tc>
          <w:tcPr>
            <w:tcW w:w="8588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388C" w:rsidRPr="00421941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Duhok- Iraq </w:t>
            </w:r>
          </w:p>
        </w:tc>
      </w:tr>
      <w:tr w:rsidR="0038388C" w:rsidRPr="005C099E" w:rsidTr="007306BE">
        <w:trPr>
          <w:gridAfter w:val="1"/>
          <w:wAfter w:w="1844" w:type="dxa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388C" w:rsidRPr="005C099E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8388C" w:rsidRPr="005C099E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388C" w:rsidRPr="005C099E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8388C" w:rsidRPr="005C099E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388C" w:rsidRPr="005C099E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8388C" w:rsidRPr="005C099E" w:rsidRDefault="0038388C" w:rsidP="0038388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7306BE" w:rsidRPr="005C099E" w:rsidTr="007306BE">
        <w:trPr>
          <w:gridAfter w:val="1"/>
          <w:wAfter w:w="1844" w:type="dxa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FE4668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2012-2013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DF0337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GB" w:eastAsia="en-US" w:bidi="ar-IQ"/>
              </w:rPr>
            </w:pPr>
            <w:r>
              <w:rPr>
                <w:rFonts w:hint="cs"/>
                <w:b/>
                <w:bCs/>
                <w:rtl/>
                <w:lang w:val="en-US" w:eastAsia="en-US" w:bidi="ar-IQ"/>
              </w:rPr>
              <w:t>2020-2021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2F1D84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 xml:space="preserve">مقرر قسم المحاسبة  للدراسة الصباحية  جامعة دهوك / كلية الادارة والاقتصاد </w:t>
            </w:r>
            <w:r>
              <w:rPr>
                <w:b/>
                <w:bCs/>
                <w:sz w:val="24"/>
                <w:szCs w:val="24"/>
                <w:rtl/>
                <w:lang w:val="en-US" w:eastAsia="en-US" w:bidi="ar-IQ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 xml:space="preserve"> قسم المحاسبة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lastRenderedPageBreak/>
              <w:t>2016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rtl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2018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2F1D84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 xml:space="preserve">مقرر قسم المحاسبة للدراسة المسائية 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341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FE4668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2013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DF0337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GB" w:eastAsia="en-US" w:bidi="ar-IQ"/>
              </w:rPr>
            </w:pPr>
            <w:r>
              <w:rPr>
                <w:rFonts w:hint="cs"/>
                <w:b/>
                <w:bCs/>
                <w:rtl/>
                <w:lang w:val="en-US" w:eastAsia="en-US" w:bidi="ar-IQ"/>
              </w:rPr>
              <w:t>2020-2021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CC5648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 xml:space="preserve">عضو اللجنة العلمية لقسم المحاسبة 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417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2012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DF0337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GB" w:eastAsia="en-US" w:bidi="ar-IQ"/>
              </w:rPr>
            </w:pPr>
            <w:r>
              <w:rPr>
                <w:rFonts w:hint="cs"/>
                <w:b/>
                <w:bCs/>
                <w:rtl/>
                <w:lang w:val="en-US" w:eastAsia="en-US" w:bidi="ar-IQ"/>
              </w:rPr>
              <w:t>2020-2021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>عضو اللجنة الامتحانية لقسم المحاسبة للدراسة الصباحية لنصف السنة وللدورين الاول والثاني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2016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rtl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2017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>عضو اللجنة الامتحانية لقسم المحاسبة للدراسة المسائية لنصف السنة وللدورين الاول والثاني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441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FE4668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rtl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2014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FE4668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2015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Pr="00CC5648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>منسق ضمان جودة التعليم للمرحلة الرابعة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441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rtl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2013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2014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 xml:space="preserve">عضو لجنة نادي كلية الادارة والاقتصاد </w:t>
            </w:r>
            <w:r>
              <w:rPr>
                <w:b/>
                <w:bCs/>
                <w:sz w:val="24"/>
                <w:szCs w:val="24"/>
                <w:rtl/>
                <w:lang w:val="en-US" w:eastAsia="en-US" w:bidi="ar-IQ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 xml:space="preserve"> جامعة دهوك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441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rtl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2013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2014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>منسق ضمان جودة التعليم للمرحلة الرابعة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441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rtl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2012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2013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>منسق ضمان جودة التعليم لقسم المحاسبة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441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  <w:r>
              <w:rPr>
                <w:b/>
                <w:bCs/>
                <w:lang w:val="en-US" w:eastAsia="en-US" w:bidi="ar-IQ"/>
              </w:rPr>
              <w:t>2011</w:t>
            </w: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2012</w:t>
            </w: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7306BE" w:rsidRDefault="007306BE" w:rsidP="007306B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eastAsia="en-US" w:bidi="ar-IQ"/>
              </w:rPr>
              <w:t>منسق ضمان جودة التعليم للمرحلة الثانية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441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441"/>
        </w:trPr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2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06BE" w:rsidRPr="005C099E" w:rsidTr="007306BE">
        <w:trPr>
          <w:gridAfter w:val="1"/>
          <w:wAfter w:w="1844" w:type="dxa"/>
          <w:trHeight w:val="787"/>
        </w:trPr>
        <w:tc>
          <w:tcPr>
            <w:tcW w:w="8588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421941" w:rsidRDefault="007306BE" w:rsidP="007306B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7306BE" w:rsidRPr="005C099E" w:rsidTr="007306BE">
        <w:trPr>
          <w:gridAfter w:val="1"/>
          <w:wAfter w:w="1844" w:type="dxa"/>
          <w:trHeight w:val="625"/>
        </w:trPr>
        <w:tc>
          <w:tcPr>
            <w:tcW w:w="8588" w:type="dxa"/>
            <w:gridSpan w:val="12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/>
        </w:tc>
      </w:tr>
      <w:tr w:rsidR="007306BE" w:rsidRPr="005C099E" w:rsidTr="007306BE">
        <w:trPr>
          <w:trHeight w:val="625"/>
        </w:trPr>
        <w:tc>
          <w:tcPr>
            <w:tcW w:w="10432" w:type="dxa"/>
            <w:gridSpan w:val="13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tbl>
            <w:tblPr>
              <w:tblpPr w:leftFromText="180" w:rightFromText="180" w:vertAnchor="text" w:horzAnchor="margin" w:tblpXSpec="center" w:tblpY="98"/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477"/>
              <w:gridCol w:w="3510"/>
              <w:gridCol w:w="1350"/>
              <w:gridCol w:w="900"/>
              <w:gridCol w:w="900"/>
            </w:tblGrid>
            <w:tr w:rsidR="007306BE" w:rsidRPr="00FE4668" w:rsidTr="003D3357">
              <w:trPr>
                <w:cantSplit/>
                <w:trHeight w:val="401"/>
              </w:trPr>
              <w:tc>
                <w:tcPr>
                  <w:tcW w:w="3477" w:type="dxa"/>
                  <w:shd w:val="pct12" w:color="000000" w:fill="FFFFFF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60" w:after="6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FE4668">
                    <w:rPr>
                      <w:rFonts w:hint="cs"/>
                      <w:b/>
                      <w:bCs/>
                      <w:rtl/>
                      <w:lang w:val="en-US" w:eastAsia="en-US"/>
                    </w:rPr>
                    <w:t>المواد التي تم تدريسها</w:t>
                  </w:r>
                </w:p>
              </w:tc>
              <w:tc>
                <w:tcPr>
                  <w:tcW w:w="3510" w:type="dxa"/>
                  <w:shd w:val="pct12" w:color="000000" w:fill="FFFFFF"/>
                </w:tcPr>
                <w:p w:rsidR="007306BE" w:rsidRPr="009B513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60" w:after="60" w:line="240" w:lineRule="auto"/>
                    <w:jc w:val="center"/>
                    <w:rPr>
                      <w:b/>
                      <w:bCs/>
                      <w:lang w:val="en-GB" w:eastAsia="en-US"/>
                    </w:rPr>
                  </w:pPr>
                  <w:r w:rsidRPr="00FE4668">
                    <w:rPr>
                      <w:rFonts w:hint="cs"/>
                      <w:b/>
                      <w:bCs/>
                      <w:rtl/>
                      <w:lang w:val="en-US" w:eastAsia="en-US"/>
                    </w:rPr>
                    <w:t>اسم الجامعة</w:t>
                  </w:r>
                </w:p>
              </w:tc>
              <w:tc>
                <w:tcPr>
                  <w:tcW w:w="1350" w:type="dxa"/>
                  <w:shd w:val="pct12" w:color="000000" w:fill="FFFFFF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60" w:after="6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FE4668">
                    <w:rPr>
                      <w:rFonts w:hint="cs"/>
                      <w:b/>
                      <w:bCs/>
                      <w:rtl/>
                      <w:lang w:val="en-US" w:eastAsia="en-US"/>
                    </w:rPr>
                    <w:t>المرتبة العلمية</w:t>
                  </w:r>
                </w:p>
              </w:tc>
              <w:tc>
                <w:tcPr>
                  <w:tcW w:w="900" w:type="dxa"/>
                  <w:shd w:val="pct12" w:color="000000" w:fill="FFFFFF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60" w:after="6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FE4668">
                    <w:rPr>
                      <w:rFonts w:hint="cs"/>
                      <w:b/>
                      <w:bCs/>
                      <w:rtl/>
                      <w:lang w:val="en-US" w:eastAsia="en-US"/>
                    </w:rPr>
                    <w:t>الى</w:t>
                  </w:r>
                </w:p>
              </w:tc>
              <w:tc>
                <w:tcPr>
                  <w:tcW w:w="900" w:type="dxa"/>
                  <w:tcBorders>
                    <w:right w:val="nil"/>
                  </w:tcBorders>
                  <w:shd w:val="pct12" w:color="000000" w:fill="FFFFFF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60" w:after="6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FE4668">
                    <w:rPr>
                      <w:rFonts w:hint="cs"/>
                      <w:b/>
                      <w:bCs/>
                      <w:rtl/>
                      <w:lang w:val="en-US" w:eastAsia="en-US"/>
                    </w:rPr>
                    <w:t>من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مبادئ المحاسبة + محاسبة التكاليف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دهوك</w:t>
                  </w:r>
                </w:p>
              </w:tc>
              <w:tc>
                <w:tcPr>
                  <w:tcW w:w="1350" w:type="dxa"/>
                  <w:vMerge w:val="restart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  <w:vMerge w:val="restart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2021</w:t>
                  </w:r>
                </w:p>
              </w:tc>
              <w:tc>
                <w:tcPr>
                  <w:tcW w:w="900" w:type="dxa"/>
                  <w:vMerge w:val="restart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2020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محاسبة التكاليف + محاسبة ادارية</w:t>
                  </w:r>
                  <w:r>
                    <w:rPr>
                      <w:b/>
                      <w:bCs/>
                      <w:sz w:val="24"/>
                      <w:szCs w:val="24"/>
                      <w:lang w:val="en-US" w:eastAsia="en-US" w:bidi="ar-IQ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نوروز</w:t>
                  </w:r>
                </w:p>
              </w:tc>
              <w:tc>
                <w:tcPr>
                  <w:tcW w:w="1350" w:type="dxa"/>
                  <w:vMerge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</w:p>
              </w:tc>
              <w:tc>
                <w:tcPr>
                  <w:tcW w:w="900" w:type="dxa"/>
                  <w:vMerge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00" w:type="dxa"/>
                  <w:vMerge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مبادئ المحاسبة 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دهوك</w:t>
                  </w:r>
                </w:p>
              </w:tc>
              <w:tc>
                <w:tcPr>
                  <w:tcW w:w="1350" w:type="dxa"/>
                  <w:vMerge w:val="restart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  <w:vMerge w:val="restart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2021</w:t>
                  </w:r>
                </w:p>
              </w:tc>
              <w:tc>
                <w:tcPr>
                  <w:tcW w:w="900" w:type="dxa"/>
                  <w:vMerge w:val="restart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2020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محاسبة التكاليف</w:t>
                  </w:r>
                  <w:r>
                    <w:rPr>
                      <w:b/>
                      <w:bCs/>
                      <w:sz w:val="24"/>
                      <w:szCs w:val="24"/>
                      <w:lang w:val="en-US" w:eastAsia="en-US" w:bidi="ar-IQ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نوروز</w:t>
                  </w:r>
                </w:p>
              </w:tc>
              <w:tc>
                <w:tcPr>
                  <w:tcW w:w="1350" w:type="dxa"/>
                  <w:vMerge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</w:p>
              </w:tc>
              <w:tc>
                <w:tcPr>
                  <w:tcW w:w="900" w:type="dxa"/>
                  <w:vMerge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00" w:type="dxa"/>
                  <w:vMerge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مبادئ المحاسبة +محاسبة التكاليف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دهوك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2020</w:t>
                  </w: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2019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محاسبة التكاليف</w:t>
                  </w:r>
                  <w:r>
                    <w:rPr>
                      <w:b/>
                      <w:bCs/>
                      <w:sz w:val="24"/>
                      <w:szCs w:val="24"/>
                      <w:lang w:val="en-US" w:eastAsia="en-US" w:bidi="ar-IQ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نوروز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مناهج واخلاقيات البحث العلمي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موصل / استضافة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اصول البحث العلمي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جامعة دهوك / الدراسة المسائية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المحاسبة الضريبية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المعهد العالي للمحاسبين القانونيين / فرع دهوك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2019</w:t>
                  </w: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2018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مبادئ المحاسبة +محاسبة التكاليف</w:t>
                  </w:r>
                </w:p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محاسبة التكاليف</w:t>
                  </w:r>
                  <w:r>
                    <w:rPr>
                      <w:b/>
                      <w:bCs/>
                      <w:sz w:val="24"/>
                      <w:szCs w:val="24"/>
                      <w:lang w:val="en-US" w:eastAsia="en-US" w:bidi="ar-IQ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دهوك</w:t>
                  </w:r>
                </w:p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 جامعة نوروز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lastRenderedPageBreak/>
                    <w:t>مبادئ المحاسبة +محاسبة التكاليف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دهوك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2020</w:t>
                  </w: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2019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محاسبة التكاليف</w:t>
                  </w:r>
                  <w:r>
                    <w:rPr>
                      <w:b/>
                      <w:bCs/>
                      <w:sz w:val="24"/>
                      <w:szCs w:val="24"/>
                      <w:lang w:val="en-US" w:eastAsia="en-US" w:bidi="ar-IQ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نوروز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مناهج واخلاقيات البحث العلمي 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جامعة موصل / استضافة</w:t>
                  </w:r>
                </w:p>
              </w:tc>
              <w:tc>
                <w:tcPr>
                  <w:tcW w:w="1350" w:type="dxa"/>
                  <w:vAlign w:val="center"/>
                </w:tcPr>
                <w:p w:rsidR="007306BE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7306BE" w:rsidRDefault="007306BE" w:rsidP="007306BE">
                  <w:pPr>
                    <w:pStyle w:val="HeaderBase"/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المحاسبة الضريبية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المعهد العربي للمحاسبين والمدققين العرب / فرع دهوك</w:t>
                  </w:r>
                </w:p>
              </w:tc>
              <w:tc>
                <w:tcPr>
                  <w:tcW w:w="1350" w:type="dxa"/>
                </w:tcPr>
                <w:p w:rsidR="007306BE" w:rsidRPr="009C5BFD" w:rsidRDefault="007306BE" w:rsidP="007306BE">
                  <w:pPr>
                    <w:jc w:val="center"/>
                    <w:rPr>
                      <w:b/>
                      <w:bCs/>
                      <w:color w:val="000000"/>
                      <w:rtl/>
                      <w:lang w:bidi="ar-IQ"/>
                    </w:rPr>
                  </w:pPr>
                  <w:r w:rsidRPr="009C5BFD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2018</w:t>
                  </w:r>
                </w:p>
              </w:tc>
              <w:tc>
                <w:tcPr>
                  <w:tcW w:w="90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2017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مبادئ المحاسبة  + محاسبة التكاليف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دهوك + نوروز</w:t>
                  </w:r>
                </w:p>
              </w:tc>
              <w:tc>
                <w:tcPr>
                  <w:tcW w:w="1350" w:type="dxa"/>
                </w:tcPr>
                <w:p w:rsidR="007306BE" w:rsidRPr="009C5BFD" w:rsidRDefault="007306BE" w:rsidP="007306BE">
                  <w:pPr>
                    <w:jc w:val="center"/>
                    <w:rPr>
                      <w:b/>
                      <w:bCs/>
                      <w:color w:val="000000"/>
                      <w:lang w:bidi="ar-IQ"/>
                    </w:rPr>
                  </w:pPr>
                  <w:r w:rsidRPr="009C5BFD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2018</w:t>
                  </w:r>
                </w:p>
              </w:tc>
              <w:tc>
                <w:tcPr>
                  <w:tcW w:w="90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2017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مبادئ المحاسبة  + محاسبة التكاليف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دهوك + نوروز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pPr>
                    <w:jc w:val="center"/>
                  </w:pPr>
                  <w:r w:rsidRPr="009C5BFD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2017</w:t>
                  </w:r>
                </w:p>
              </w:tc>
              <w:tc>
                <w:tcPr>
                  <w:tcW w:w="90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2016</w:t>
                  </w:r>
                </w:p>
              </w:tc>
            </w:tr>
            <w:tr w:rsidR="007306BE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محاسبة التكاليف + </w:t>
                  </w:r>
                  <w:r>
                    <w:rPr>
                      <w:rFonts w:hint="cs"/>
                      <w:b/>
                      <w:bCs/>
                      <w:rtl/>
                      <w:lang w:val="en-US" w:eastAsia="en-US" w:bidi="ar-IQ"/>
                    </w:rPr>
                    <w:t>المحاسبة الادارية</w:t>
                  </w:r>
                </w:p>
              </w:tc>
              <w:tc>
                <w:tcPr>
                  <w:tcW w:w="351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دهوك + نوروز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pPr>
                    <w:jc w:val="center"/>
                  </w:pPr>
                  <w:r w:rsidRPr="009C5BFD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>مدرس</w:t>
                  </w:r>
                </w:p>
              </w:tc>
              <w:tc>
                <w:tcPr>
                  <w:tcW w:w="90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2016</w:t>
                  </w:r>
                </w:p>
              </w:tc>
              <w:tc>
                <w:tcPr>
                  <w:tcW w:w="900" w:type="dxa"/>
                </w:tcPr>
                <w:p w:rsidR="007306B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2015</w:t>
                  </w:r>
                </w:p>
              </w:tc>
            </w:tr>
            <w:tr w:rsidR="007306BE" w:rsidRPr="00FE4668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Pr="0066213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التحليل المالي</w:t>
                  </w:r>
                </w:p>
              </w:tc>
              <w:tc>
                <w:tcPr>
                  <w:tcW w:w="3510" w:type="dxa"/>
                </w:tcPr>
                <w:p w:rsidR="007306BE" w:rsidRPr="00BA46A7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دهوك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r w:rsidRPr="00CB39A9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 xml:space="preserve">مدرس مساعد </w:t>
                  </w:r>
                </w:p>
              </w:tc>
              <w:tc>
                <w:tcPr>
                  <w:tcW w:w="90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2015</w:t>
                  </w:r>
                </w:p>
              </w:tc>
              <w:tc>
                <w:tcPr>
                  <w:tcW w:w="90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2014</w:t>
                  </w:r>
                </w:p>
              </w:tc>
            </w:tr>
            <w:tr w:rsidR="007306BE" w:rsidRPr="00FE4668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Pr="00C26659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المحاسبة المتوسطة</w:t>
                  </w:r>
                </w:p>
              </w:tc>
              <w:tc>
                <w:tcPr>
                  <w:tcW w:w="3510" w:type="dxa"/>
                </w:tcPr>
                <w:p w:rsidR="007306BE" w:rsidRPr="00BA46A7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نوروز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r w:rsidRPr="00CB39A9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 xml:space="preserve">مدرس مساعد </w:t>
                  </w:r>
                </w:p>
              </w:tc>
              <w:tc>
                <w:tcPr>
                  <w:tcW w:w="90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2015</w:t>
                  </w:r>
                </w:p>
              </w:tc>
              <w:tc>
                <w:tcPr>
                  <w:tcW w:w="90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2014</w:t>
                  </w:r>
                </w:p>
              </w:tc>
            </w:tr>
            <w:tr w:rsidR="007306BE" w:rsidRPr="00B95140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Pr="00D61D69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en-US" w:eastAsia="en-US" w:bidi="ar-IQ"/>
                    </w:rPr>
                    <w:t>المحاسبة الادارية + المحاسبة الضريبية</w:t>
                  </w:r>
                </w:p>
              </w:tc>
              <w:tc>
                <w:tcPr>
                  <w:tcW w:w="3510" w:type="dxa"/>
                </w:tcPr>
                <w:p w:rsidR="007306BE" w:rsidRPr="00BA46A7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دهوك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r w:rsidRPr="00CB39A9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 xml:space="preserve">مدرس مساعد </w:t>
                  </w:r>
                </w:p>
              </w:tc>
              <w:tc>
                <w:tcPr>
                  <w:tcW w:w="90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2014</w:t>
                  </w:r>
                </w:p>
              </w:tc>
              <w:tc>
                <w:tcPr>
                  <w:tcW w:w="900" w:type="dxa"/>
                </w:tcPr>
                <w:p w:rsidR="007306BE" w:rsidRPr="00B95140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2013</w:t>
                  </w:r>
                </w:p>
              </w:tc>
            </w:tr>
            <w:tr w:rsidR="007306BE" w:rsidRPr="001C434C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Pr="005A1E0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مبادئ المحاسبة</w:t>
                  </w:r>
                </w:p>
              </w:tc>
              <w:tc>
                <w:tcPr>
                  <w:tcW w:w="3510" w:type="dxa"/>
                </w:tcPr>
                <w:p w:rsidR="007306BE" w:rsidRPr="00BA46A7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نوروز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r w:rsidRPr="00CB39A9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 xml:space="preserve">مدرس مساعد 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2014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2013</w:t>
                  </w:r>
                </w:p>
              </w:tc>
            </w:tr>
            <w:tr w:rsidR="007306BE" w:rsidRPr="001C434C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Pr="005A1E0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محاسبة التكاليف + </w:t>
                  </w:r>
                  <w:r>
                    <w:rPr>
                      <w:rFonts w:hint="cs"/>
                      <w:b/>
                      <w:bCs/>
                      <w:rtl/>
                      <w:lang w:val="en-US" w:eastAsia="en-US" w:bidi="ar-IQ"/>
                    </w:rPr>
                    <w:t>المحاسبة الضريبية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en-US" w:eastAsia="en-US" w:bidi="ar-IQ"/>
                    </w:rPr>
                    <w:t>دهوك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r w:rsidRPr="005E4CF2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 xml:space="preserve">مدرس مساعد 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2013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2012</w:t>
                  </w:r>
                </w:p>
              </w:tc>
            </w:tr>
            <w:tr w:rsidR="007306BE" w:rsidRPr="001C434C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Pr="005A1E0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محاسبة مالية متقدمة + محاسبة التكاليف</w:t>
                  </w:r>
                </w:p>
              </w:tc>
              <w:tc>
                <w:tcPr>
                  <w:tcW w:w="351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en-US" w:eastAsia="en-US" w:bidi="ar-IQ"/>
                    </w:rPr>
                    <w:t xml:space="preserve"> زاخو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r w:rsidRPr="005E4CF2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 xml:space="preserve">مدرس مساعد 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2013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2012</w:t>
                  </w:r>
                </w:p>
              </w:tc>
            </w:tr>
            <w:tr w:rsidR="007306BE" w:rsidRPr="001C434C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Pr="005A1E0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المحاسبة المتوسطة + </w:t>
                  </w:r>
                  <w:r>
                    <w:rPr>
                      <w:rFonts w:hint="cs"/>
                      <w:b/>
                      <w:bCs/>
                      <w:rtl/>
                      <w:lang w:val="en-US" w:eastAsia="en-US" w:bidi="ar-IQ"/>
                    </w:rPr>
                    <w:t>المحاسبة الضريبية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 xml:space="preserve"> </w:t>
                  </w:r>
                </w:p>
              </w:tc>
              <w:tc>
                <w:tcPr>
                  <w:tcW w:w="351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en-US" w:eastAsia="en-US" w:bidi="ar-IQ"/>
                    </w:rPr>
                    <w:t>دهوك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r w:rsidRPr="005E4CF2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 xml:space="preserve">مدرس مساعد 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2012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2011</w:t>
                  </w:r>
                </w:p>
              </w:tc>
            </w:tr>
            <w:tr w:rsidR="007306BE" w:rsidRPr="001C434C" w:rsidTr="003D3357">
              <w:trPr>
                <w:cantSplit/>
                <w:trHeight w:val="335"/>
              </w:trPr>
              <w:tc>
                <w:tcPr>
                  <w:tcW w:w="3477" w:type="dxa"/>
                </w:tcPr>
                <w:p w:rsidR="007306BE" w:rsidRPr="005A1E0E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en-US" w:eastAsia="en-US" w:bidi="ar-IQ"/>
                    </w:rPr>
                    <w:t>محاسبة مالية متقدمة + محاسبة التكاليف</w:t>
                  </w:r>
                </w:p>
              </w:tc>
              <w:tc>
                <w:tcPr>
                  <w:tcW w:w="3510" w:type="dxa"/>
                </w:tcPr>
                <w:p w:rsidR="007306BE" w:rsidRPr="00FE4668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rtl/>
                      <w:lang w:val="en-US" w:eastAsia="en-US" w:bidi="ar-IQ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en-US" w:eastAsia="en-US" w:bidi="ar-IQ"/>
                    </w:rPr>
                    <w:t>زاخو</w:t>
                  </w:r>
                </w:p>
              </w:tc>
              <w:tc>
                <w:tcPr>
                  <w:tcW w:w="1350" w:type="dxa"/>
                </w:tcPr>
                <w:p w:rsidR="007306BE" w:rsidRDefault="007306BE" w:rsidP="007306BE">
                  <w:r w:rsidRPr="005E4CF2">
                    <w:rPr>
                      <w:rFonts w:hint="cs"/>
                      <w:b/>
                      <w:bCs/>
                      <w:color w:val="000000"/>
                      <w:rtl/>
                      <w:lang w:bidi="ar-IQ"/>
                    </w:rPr>
                    <w:t xml:space="preserve">مدرس مساعد 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2012</w:t>
                  </w:r>
                </w:p>
              </w:tc>
              <w:tc>
                <w:tcPr>
                  <w:tcW w:w="900" w:type="dxa"/>
                </w:tcPr>
                <w:p w:rsidR="007306BE" w:rsidRPr="001C434C" w:rsidRDefault="007306BE" w:rsidP="007306BE">
                  <w:pPr>
                    <w:pStyle w:val="HeaderBase"/>
                    <w:keepLines w:val="0"/>
                    <w:tabs>
                      <w:tab w:val="clear" w:pos="4320"/>
                      <w:tab w:val="clear" w:pos="8640"/>
                    </w:tabs>
                    <w:spacing w:before="40" w:after="40" w:line="240" w:lineRule="auto"/>
                    <w:jc w:val="center"/>
                    <w:rPr>
                      <w:b/>
                      <w:bCs/>
                      <w:lang w:val="en-US" w:eastAsia="en-US"/>
                    </w:rPr>
                  </w:pPr>
                  <w:r>
                    <w:rPr>
                      <w:b/>
                      <w:bCs/>
                      <w:lang w:val="en-US" w:eastAsia="en-US"/>
                    </w:rPr>
                    <w:t>2011</w:t>
                  </w:r>
                </w:p>
              </w:tc>
            </w:tr>
          </w:tbl>
          <w:p w:rsidR="007306BE" w:rsidRPr="005C099E" w:rsidRDefault="007306BE" w:rsidP="007306BE"/>
        </w:tc>
      </w:tr>
      <w:tr w:rsidR="007306BE" w:rsidRPr="005C099E" w:rsidTr="007306BE">
        <w:trPr>
          <w:trHeight w:val="625"/>
        </w:trPr>
        <w:tc>
          <w:tcPr>
            <w:tcW w:w="10432" w:type="dxa"/>
            <w:gridSpan w:val="13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/>
        </w:tc>
      </w:tr>
      <w:tr w:rsidR="007306BE" w:rsidRPr="005C099E" w:rsidTr="007306BE">
        <w:tc>
          <w:tcPr>
            <w:tcW w:w="10432" w:type="dxa"/>
            <w:gridSpan w:val="13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5C099E" w:rsidRDefault="007306BE" w:rsidP="007306BE">
            <w:pPr>
              <w:tabs>
                <w:tab w:val="left" w:pos="3060"/>
              </w:tabs>
              <w:spacing w:line="360" w:lineRule="auto"/>
            </w:pPr>
          </w:p>
        </w:tc>
      </w:tr>
      <w:tr w:rsidR="007306BE" w:rsidRPr="005C099E" w:rsidTr="007306BE">
        <w:trPr>
          <w:trHeight w:val="549"/>
        </w:trPr>
        <w:tc>
          <w:tcPr>
            <w:tcW w:w="10432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421941" w:rsidRDefault="007306BE" w:rsidP="007306B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7306BE" w:rsidRPr="005C099E" w:rsidTr="007306BE">
        <w:trPr>
          <w:trHeight w:val="723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421941" w:rsidRDefault="007306BE" w:rsidP="007306B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421941" w:rsidRDefault="007306BE" w:rsidP="007306B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306BE" w:rsidRPr="00421941" w:rsidRDefault="007306BE" w:rsidP="007306B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812065" w:rsidRPr="005C099E" w:rsidTr="002A18B1"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EB660E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 w:rsidRPr="00EB660E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التوحيد المحاسبي لمصالح الملكية في الشركات التضامنية ودوره في تفعيل الجوهر الاقتصادي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EB660E" w:rsidRDefault="00812065" w:rsidP="00812065">
            <w:pPr>
              <w:pStyle w:val="BodyText"/>
              <w:spacing w:after="0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val="en-US" w:bidi="ar-IQ"/>
              </w:rPr>
              <w:t>مجلة جامعة دهوك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3B2CBF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2015</w:t>
            </w:r>
          </w:p>
        </w:tc>
      </w:tr>
      <w:tr w:rsidR="00812065" w:rsidRPr="005C099E" w:rsidTr="002A18B1">
        <w:trPr>
          <w:trHeight w:val="768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3B2CBF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EB660E">
              <w:rPr>
                <w:b/>
                <w:bCs/>
                <w:sz w:val="24"/>
                <w:szCs w:val="24"/>
                <w:rtl/>
              </w:rPr>
              <w:t>التحديات التي تواجه المحاسب القانوني و</w:t>
            </w:r>
            <w:r w:rsidRPr="00EB660E">
              <w:rPr>
                <w:b/>
                <w:bCs/>
                <w:sz w:val="24"/>
                <w:szCs w:val="24"/>
                <w:rtl/>
                <w:lang w:bidi="ar-IQ"/>
              </w:rPr>
              <w:t xml:space="preserve">تأثيرها في </w:t>
            </w:r>
            <w:r w:rsidRPr="00EB660E">
              <w:rPr>
                <w:b/>
                <w:bCs/>
                <w:sz w:val="24"/>
                <w:szCs w:val="24"/>
                <w:rtl/>
              </w:rPr>
              <w:t>خصائص المعلومات المحاسبية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1400CE" w:rsidRDefault="00812065" w:rsidP="00812065">
            <w:pPr>
              <w:pStyle w:val="BodyText"/>
              <w:spacing w:after="0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val="en-US" w:bidi="ar-IQ"/>
              </w:rPr>
              <w:t>مجلة جامعة نوروز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FE4668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2106</w:t>
            </w:r>
          </w:p>
        </w:tc>
      </w:tr>
      <w:tr w:rsidR="00812065" w:rsidRPr="005C099E" w:rsidTr="002A18B1">
        <w:trPr>
          <w:trHeight w:val="964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1400CE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تكييف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تطبيقات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النظام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المحاسبي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الموحد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معايير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الإبلاغ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المالي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للمنشآت</w:t>
            </w:r>
          </w:p>
          <w:p w:rsidR="00812065" w:rsidRPr="001400CE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الصغيرة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والمتوسطة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الحجم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وانعكاسه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جودة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المعلومات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المحاسبية</w:t>
            </w:r>
          </w:p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Noto Naskh Arabic" w:hAnsi="Noto Naskh Arabic" w:cs="Noto Naskh Arabic"/>
                <w:b/>
                <w:bCs/>
                <w:rtl/>
                <w:lang w:val="en-US" w:eastAsia="en-US" w:bidi="ar-IQ"/>
              </w:rPr>
            </w:pP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دراسة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ميدانية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عينة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المنشآت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الصغيرة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والمتوسطة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الحجم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محافظة</w:t>
            </w:r>
            <w:r w:rsidRPr="001400CE">
              <w:rPr>
                <w:b/>
                <w:bCs/>
                <w:sz w:val="24"/>
                <w:szCs w:val="24"/>
              </w:rPr>
              <w:t xml:space="preserve"> </w:t>
            </w:r>
            <w:r w:rsidRPr="001400CE">
              <w:rPr>
                <w:rFonts w:hint="cs"/>
                <w:b/>
                <w:bCs/>
                <w:sz w:val="24"/>
                <w:szCs w:val="24"/>
                <w:rtl/>
              </w:rPr>
              <w:t>دهوك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line="240" w:lineRule="auto"/>
              <w:jc w:val="center"/>
              <w:rPr>
                <w:rFonts w:ascii="Noto Naskh Arabic" w:hAnsi="Noto Naskh Arabic" w:cs="Noto Naskh Arabic"/>
                <w:b/>
                <w:bCs/>
                <w:rtl/>
                <w:lang w:val="en-US" w:eastAsia="en-US"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eastAsia="en-US" w:bidi="ar-IQ"/>
              </w:rPr>
              <w:t>مجلة جامعة تكريت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line="240" w:lineRule="auto"/>
              <w:jc w:val="center"/>
              <w:rPr>
                <w:rFonts w:ascii="Noto Naskh Arabic" w:hAnsi="Noto Naskh Arabic" w:cs="Noto Naskh Arabic"/>
                <w:b/>
                <w:bCs/>
                <w:lang w:val="en-US" w:eastAsia="en-US"/>
              </w:rPr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eastAsia="en-US"/>
              </w:rPr>
              <w:t>2020</w:t>
            </w:r>
          </w:p>
        </w:tc>
      </w:tr>
      <w:tr w:rsidR="00812065" w:rsidRPr="005C099E" w:rsidTr="002A18B1">
        <w:trPr>
          <w:trHeight w:val="890"/>
        </w:trPr>
        <w:tc>
          <w:tcPr>
            <w:tcW w:w="4972" w:type="dxa"/>
            <w:gridSpan w:val="11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1400CE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400CE">
              <w:rPr>
                <w:b/>
                <w:bCs/>
                <w:sz w:val="24"/>
                <w:szCs w:val="24"/>
                <w:rtl/>
              </w:rPr>
              <w:t>استخدام أدوات إدارة التكلفة الاستراتيجية مدخلاً لتحديد بيانات التكاليف الملائمة</w:t>
            </w:r>
          </w:p>
          <w:p w:rsidR="00812065" w:rsidRPr="001400CE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400CE">
              <w:rPr>
                <w:b/>
                <w:bCs/>
                <w:sz w:val="24"/>
                <w:szCs w:val="24"/>
                <w:rtl/>
              </w:rPr>
              <w:t>في قرارات التسعير</w:t>
            </w:r>
          </w:p>
          <w:p w:rsidR="00812065" w:rsidRPr="001400CE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400CE">
              <w:rPr>
                <w:b/>
                <w:bCs/>
                <w:sz w:val="24"/>
                <w:szCs w:val="24"/>
                <w:rtl/>
              </w:rPr>
              <w:t>بالتطبيق في الشركة العامة لصناعة الأدوية والمستلزمات الطبية/نينوى</w:t>
            </w:r>
          </w:p>
        </w:tc>
        <w:tc>
          <w:tcPr>
            <w:tcW w:w="361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line="240" w:lineRule="auto"/>
              <w:jc w:val="center"/>
              <w:rPr>
                <w:rFonts w:ascii="Noto Naskh Arabic" w:hAnsi="Noto Naskh Arabic" w:cs="Noto Naskh Arabic"/>
                <w:b/>
                <w:bCs/>
                <w:rtl/>
                <w:lang w:val="en-US" w:eastAsia="en-US"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eastAsia="en-US" w:bidi="ar-IQ"/>
              </w:rPr>
              <w:t>مجلة جامعة تكريت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line="240" w:lineRule="auto"/>
              <w:jc w:val="center"/>
              <w:rPr>
                <w:rFonts w:ascii="Noto Naskh Arabic" w:hAnsi="Noto Naskh Arabic" w:cs="Noto Naskh Arabic"/>
                <w:b/>
                <w:bCs/>
                <w:lang w:val="en-US" w:eastAsia="en-US"/>
              </w:rPr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eastAsia="en-US"/>
              </w:rPr>
              <w:t>2020</w:t>
            </w:r>
          </w:p>
        </w:tc>
      </w:tr>
      <w:tr w:rsidR="00812065" w:rsidRPr="005C099E" w:rsidTr="007306BE">
        <w:trPr>
          <w:trHeight w:val="369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EC0D9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EC0D9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EC0D9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812065" w:rsidRPr="005C099E" w:rsidTr="007306BE"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C65665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812065" w:rsidRPr="005C099E" w:rsidTr="007306BE">
        <w:trPr>
          <w:trHeight w:val="387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42194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lastRenderedPageBreak/>
              <w:t>Conferences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42194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42194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812065" w:rsidRPr="005C099E" w:rsidTr="006706E0">
        <w:trPr>
          <w:trHeight w:val="457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Noto Naskh Arabic" w:hAnsi="Noto Naskh Arabic" w:cs="Noto Naskh Arabic"/>
                <w:b/>
                <w:bCs/>
                <w:rtl/>
                <w:lang w:val="en-US" w:eastAsia="en-US"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eastAsia="en-US" w:bidi="ar-IQ"/>
              </w:rPr>
              <w:t xml:space="preserve">ورشة عمل في قسم المحاسبة جامعة دهوك </w:t>
            </w: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Noto Naskh Arabic" w:hAnsi="Noto Naskh Arabic" w:cs="Noto Naskh Arabic"/>
                <w:b/>
                <w:bCs/>
                <w:rtl/>
                <w:lang w:val="en-US" w:eastAsia="en-US"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eastAsia="en-US" w:bidi="ar-IQ"/>
              </w:rPr>
              <w:t>القاء بحث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Noto Naskh Arabic" w:hAnsi="Noto Naskh Arabic" w:cs="Noto Naskh Arabic"/>
                <w:b/>
                <w:bCs/>
                <w:rtl/>
                <w:lang w:val="en-US" w:eastAsia="en-US"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rtl/>
                <w:lang w:val="en-US" w:eastAsia="en-US"/>
              </w:rPr>
              <w:t>2019</w:t>
            </w:r>
          </w:p>
        </w:tc>
      </w:tr>
      <w:tr w:rsidR="00812065" w:rsidRPr="00AB0C1E" w:rsidTr="00F8596B">
        <w:trPr>
          <w:trHeight w:val="770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EC0D9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EC0D9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812065" w:rsidRPr="00667311" w:rsidRDefault="00812065" w:rsidP="008120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Noto Naskh Arabic" w:hAnsi="Noto Naskh Arabic" w:cs="Noto Naskh Arabic"/>
                <w:b/>
                <w:bCs/>
                <w:lang w:val="en-US" w:eastAsia="en-US"/>
              </w:rPr>
            </w:pPr>
          </w:p>
        </w:tc>
      </w:tr>
      <w:tr w:rsidR="00812065" w:rsidRPr="005C099E" w:rsidTr="007306BE">
        <w:trPr>
          <w:trHeight w:val="593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812065" w:rsidRPr="005C099E" w:rsidTr="007306BE">
        <w:trPr>
          <w:trHeight w:val="696"/>
        </w:trPr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812065" w:rsidRPr="005C099E" w:rsidTr="007306BE">
        <w:tc>
          <w:tcPr>
            <w:tcW w:w="497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3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2065" w:rsidRPr="005C099E" w:rsidTr="007306BE">
        <w:trPr>
          <w:trHeight w:val="462"/>
        </w:trPr>
        <w:tc>
          <w:tcPr>
            <w:tcW w:w="10432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42194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812065" w:rsidRPr="00C941DD" w:rsidTr="007306BE">
        <w:trPr>
          <w:trHeight w:val="462"/>
        </w:trPr>
        <w:tc>
          <w:tcPr>
            <w:tcW w:w="10432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42194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812065" w:rsidRPr="005C099E" w:rsidTr="007306BE">
        <w:trPr>
          <w:trHeight w:val="863"/>
        </w:trPr>
        <w:tc>
          <w:tcPr>
            <w:tcW w:w="10432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421941" w:rsidRDefault="00812065" w:rsidP="00812065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812065" w:rsidRPr="005C099E" w:rsidTr="007306BE">
        <w:trPr>
          <w:trHeight w:val="408"/>
        </w:trPr>
        <w:tc>
          <w:tcPr>
            <w:tcW w:w="232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8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812065" w:rsidP="0081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812065" w:rsidRPr="005C099E" w:rsidTr="007306BE">
        <w:trPr>
          <w:trHeight w:val="384"/>
        </w:trPr>
        <w:tc>
          <w:tcPr>
            <w:tcW w:w="232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130FAB" w:rsidP="0081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</w:t>
            </w:r>
          </w:p>
        </w:tc>
        <w:tc>
          <w:tcPr>
            <w:tcW w:w="8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2065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bidi="ar-IQ"/>
              </w:rPr>
            </w:pPr>
            <w:r>
              <w:rPr>
                <w:rFonts w:ascii="TimesNewRomanPSMT" w:hAnsi="TimesNewRomanPSMT" w:cs="TimesNewRomanPSMT"/>
                <w:lang w:bidi="ar-IQ"/>
              </w:rPr>
              <w:t>good</w:t>
            </w:r>
          </w:p>
        </w:tc>
      </w:tr>
      <w:tr w:rsidR="00130FAB" w:rsidRPr="005C099E" w:rsidTr="007306BE">
        <w:tc>
          <w:tcPr>
            <w:tcW w:w="232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Word </w:t>
            </w:r>
          </w:p>
        </w:tc>
        <w:tc>
          <w:tcPr>
            <w:tcW w:w="8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bidi="ar-IQ"/>
              </w:rPr>
            </w:pPr>
            <w:r>
              <w:rPr>
                <w:rFonts w:ascii="TimesNewRomanPSMT" w:hAnsi="TimesNewRomanPSMT" w:cs="TimesNewRomanPSMT"/>
                <w:lang w:bidi="ar-IQ"/>
              </w:rPr>
              <w:t>good</w:t>
            </w:r>
          </w:p>
        </w:tc>
      </w:tr>
      <w:tr w:rsidR="00130FAB" w:rsidRPr="005C099E" w:rsidTr="007306BE">
        <w:trPr>
          <w:trHeight w:val="614"/>
        </w:trPr>
        <w:tc>
          <w:tcPr>
            <w:tcW w:w="10432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421941" w:rsidRDefault="00130FAB" w:rsidP="00130F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130FAB" w:rsidRPr="005C099E" w:rsidTr="007306BE">
        <w:trPr>
          <w:trHeight w:val="476"/>
        </w:trPr>
        <w:tc>
          <w:tcPr>
            <w:tcW w:w="232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8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130FAB" w:rsidRPr="005C099E" w:rsidTr="007306BE">
        <w:tc>
          <w:tcPr>
            <w:tcW w:w="232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8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bidi="ar-IQ"/>
              </w:rPr>
            </w:pPr>
            <w:r w:rsidRPr="00130FAB">
              <w:rPr>
                <w:rFonts w:ascii="TimesNewRomanPSMT" w:hAnsi="TimesNewRomanPSMT" w:cs="TimesNewRomanPSMT"/>
                <w:lang w:bidi="ar-IQ"/>
              </w:rPr>
              <w:t>excellent</w:t>
            </w:r>
          </w:p>
        </w:tc>
      </w:tr>
      <w:tr w:rsidR="00130FAB" w:rsidRPr="005C099E" w:rsidTr="007306BE">
        <w:tc>
          <w:tcPr>
            <w:tcW w:w="232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8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Arial" w:hAnsi="Arial"/>
                <w:color w:val="222222"/>
                <w:sz w:val="21"/>
                <w:szCs w:val="21"/>
                <w:u w:val="single"/>
                <w:shd w:val="clear" w:color="auto" w:fill="FFFFFF"/>
              </w:rPr>
              <w:t>medium</w:t>
            </w:r>
          </w:p>
        </w:tc>
      </w:tr>
      <w:tr w:rsidR="00130FAB" w:rsidRPr="005C099E" w:rsidTr="007306BE">
        <w:tc>
          <w:tcPr>
            <w:tcW w:w="232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81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30FAB" w:rsidRPr="005C099E" w:rsidRDefault="00130FAB" w:rsidP="00130F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ar-IQ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779" w:rsidRDefault="00B64779" w:rsidP="002654DA">
      <w:r>
        <w:separator/>
      </w:r>
    </w:p>
  </w:endnote>
  <w:endnote w:type="continuationSeparator" w:id="0">
    <w:p w:rsidR="00B64779" w:rsidRDefault="00B64779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Naskh Arabic">
    <w:altName w:val="Segoe UI"/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3458BA" w:rsidRPr="003458BA">
      <w:rPr>
        <w:b/>
        <w:bCs/>
        <w:noProof/>
      </w:rPr>
      <w:t>4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779" w:rsidRDefault="00B64779" w:rsidP="002654DA">
      <w:r>
        <w:separator/>
      </w:r>
    </w:p>
  </w:footnote>
  <w:footnote w:type="continuationSeparator" w:id="0">
    <w:p w:rsidR="00B64779" w:rsidRDefault="00B64779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E9"/>
    <w:rsid w:val="0006222B"/>
    <w:rsid w:val="0006506E"/>
    <w:rsid w:val="000C7D7E"/>
    <w:rsid w:val="000E2270"/>
    <w:rsid w:val="000E67B4"/>
    <w:rsid w:val="00130FAB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34551"/>
    <w:rsid w:val="003458BA"/>
    <w:rsid w:val="00374798"/>
    <w:rsid w:val="0038388C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306BE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12065"/>
    <w:rsid w:val="0084491A"/>
    <w:rsid w:val="008463F1"/>
    <w:rsid w:val="00882A8F"/>
    <w:rsid w:val="008A72EB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B64779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3EEF"/>
    <w:rsid w:val="00D25282"/>
    <w:rsid w:val="00D403C1"/>
    <w:rsid w:val="00D62B55"/>
    <w:rsid w:val="00D70F40"/>
    <w:rsid w:val="00D77630"/>
    <w:rsid w:val="00D87BA4"/>
    <w:rsid w:val="00DA1516"/>
    <w:rsid w:val="00DA74E9"/>
    <w:rsid w:val="00DC31B9"/>
    <w:rsid w:val="00DF061E"/>
    <w:rsid w:val="00E23B96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B91DB"/>
  <w15:docId w15:val="{CE1BAE8B-A72D-43C4-83FF-A862A5B3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paragraph" w:customStyle="1" w:styleId="HeaderBase">
    <w:name w:val="Header Base"/>
    <w:basedOn w:val="BodyText"/>
    <w:uiPriority w:val="99"/>
    <w:rsid w:val="00D77630"/>
    <w:pPr>
      <w:keepLines/>
      <w:tabs>
        <w:tab w:val="center" w:pos="4320"/>
        <w:tab w:val="right" w:pos="8640"/>
      </w:tabs>
      <w:spacing w:after="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D776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63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im.ahmed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405C-DB28-447D-A548-1EEFB223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4161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4</cp:revision>
  <cp:lastPrinted>2021-04-09T14:32:00Z</cp:lastPrinted>
  <dcterms:created xsi:type="dcterms:W3CDTF">2021-09-13T16:50:00Z</dcterms:created>
  <dcterms:modified xsi:type="dcterms:W3CDTF">2021-09-30T11:43:00Z</dcterms:modified>
</cp:coreProperties>
</file>