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282"/>
        <w:gridCol w:w="709"/>
        <w:gridCol w:w="425"/>
        <w:gridCol w:w="285"/>
        <w:gridCol w:w="1276"/>
        <w:gridCol w:w="287"/>
        <w:gridCol w:w="304"/>
        <w:gridCol w:w="1251"/>
        <w:gridCol w:w="284"/>
        <w:gridCol w:w="90"/>
        <w:gridCol w:w="2841"/>
        <w:gridCol w:w="16"/>
      </w:tblGrid>
      <w:tr w:rsidR="002654DA" w:rsidRPr="005C099E" w:rsidTr="00A1398E">
        <w:trPr>
          <w:trHeight w:val="645"/>
        </w:trPr>
        <w:tc>
          <w:tcPr>
            <w:tcW w:w="521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C06276" w:rsidP="00E25BFF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162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</v:shape>
              </w:pict>
            </w:r>
          </w:p>
        </w:tc>
      </w:tr>
      <w:tr w:rsidR="002654DA" w:rsidRPr="005C099E" w:rsidTr="00A1398E">
        <w:trPr>
          <w:trHeight w:val="679"/>
        </w:trPr>
        <w:tc>
          <w:tcPr>
            <w:tcW w:w="19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E25BF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Younis Mohammad Khalaf</w:t>
            </w:r>
          </w:p>
        </w:tc>
        <w:tc>
          <w:tcPr>
            <w:tcW w:w="4482" w:type="dxa"/>
            <w:gridSpan w:val="5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A1398E">
        <w:trPr>
          <w:trHeight w:val="689"/>
        </w:trPr>
        <w:tc>
          <w:tcPr>
            <w:tcW w:w="19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E25BFF" w:rsidRDefault="00E25BF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IRAQ</w:t>
            </w:r>
          </w:p>
        </w:tc>
        <w:tc>
          <w:tcPr>
            <w:tcW w:w="4482" w:type="dxa"/>
            <w:gridSpan w:val="5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A1398E">
        <w:trPr>
          <w:trHeight w:val="1201"/>
        </w:trPr>
        <w:tc>
          <w:tcPr>
            <w:tcW w:w="19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E25BFF" w:rsidRDefault="00E25BFF" w:rsidP="00E25BF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US"/>
              </w:rPr>
              <w:t>1981/1/18</w:t>
            </w:r>
          </w:p>
        </w:tc>
        <w:tc>
          <w:tcPr>
            <w:tcW w:w="4482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A1398E">
        <w:trPr>
          <w:trHeight w:val="377"/>
        </w:trPr>
        <w:tc>
          <w:tcPr>
            <w:tcW w:w="192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130697" w:rsidRDefault="00E25BF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130697">
              <w:rPr>
                <w:rStyle w:val="med1"/>
                <w:rFonts w:ascii="Helvetica" w:hAnsi="Helvetica" w:cs="Helvetica"/>
                <w:sz w:val="21"/>
                <w:szCs w:val="21"/>
              </w:rPr>
              <w:t>Telkaif </w:t>
            </w:r>
            <w:r w:rsidRPr="00130697">
              <w:rPr>
                <w:rStyle w:val="med1"/>
                <w:rFonts w:ascii="Helvetica" w:hAnsi="Helvetica" w:cs="Helvetica" w:hint="cs"/>
                <w:sz w:val="21"/>
                <w:szCs w:val="21"/>
                <w:rtl/>
              </w:rPr>
              <w:t>-</w:t>
            </w:r>
            <w:r w:rsidRPr="00130697">
              <w:rPr>
                <w:rStyle w:val="med1"/>
                <w:rFonts w:ascii="Helvetica" w:hAnsi="Helvetica" w:cs="Helvetica"/>
                <w:sz w:val="21"/>
                <w:szCs w:val="21"/>
                <w:lang w:val="en-US"/>
              </w:rPr>
              <w:t>MOSUL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31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E25BFF" w:rsidRPr="00E25BFF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A1398E">
        <w:trPr>
          <w:trHeight w:val="433"/>
        </w:trPr>
        <w:tc>
          <w:tcPr>
            <w:tcW w:w="263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130697" w:rsidRDefault="00130697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130697">
              <w:rPr>
                <w:rFonts w:ascii="TimesNewRomanPSMT" w:hAnsi="TimesNewRomanPSMT" w:cs="TimesNewRomanPSMT"/>
                <w:lang w:val="en-US"/>
              </w:rPr>
              <w:t>younismohammad81@gmail.com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13069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9" w:history="1">
              <w:r w:rsidR="00130697" w:rsidRPr="00596A18">
                <w:rPr>
                  <w:rStyle w:val="Hyperlink"/>
                  <w:rFonts w:ascii="TimesNewRomanPSMT" w:hAnsi="TimesNewRomanPSMT" w:cs="TimesNewRomanPSMT"/>
                </w:rPr>
                <w:t xml:space="preserve">               Younis</w:t>
              </w:r>
              <w:r w:rsidR="00130697" w:rsidRPr="00596A18">
                <w:rPr>
                  <w:rStyle w:val="Hyperlink"/>
                  <w:rFonts w:ascii="TimesNewRomanPSMT" w:hAnsi="TimesNewRomanPSMT" w:cs="TimesNewRomanPSMT" w:hint="cs"/>
                  <w:rtl/>
                </w:rPr>
                <w:t>.</w:t>
              </w:r>
              <w:r w:rsidR="00130697" w:rsidRPr="00596A18">
                <w:rPr>
                  <w:rStyle w:val="Hyperlink"/>
                  <w:rFonts w:ascii="TimesNewRomanPSMT" w:hAnsi="TimesNewRomanPSMT" w:cs="TimesNewRomanPSMT"/>
                </w:rPr>
                <w:t>khalaf</w:t>
              </w:r>
              <w:r w:rsidR="00130697" w:rsidRPr="00596A18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@uod.ac</w:t>
              </w:r>
            </w:hyperlink>
          </w:p>
        </w:tc>
      </w:tr>
      <w:tr w:rsidR="002654DA" w:rsidRPr="005C099E" w:rsidTr="00A1398E">
        <w:tc>
          <w:tcPr>
            <w:tcW w:w="263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130697" w:rsidRDefault="00421941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 w:bidi="ar-IQ"/>
              </w:rPr>
            </w:pP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130697" w:rsidRPr="00130697"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130697">
              <w:rPr>
                <w:rFonts w:ascii="TimesNewRomanPSMT" w:hAnsi="TimesNewRomanPSMT" w:cs="TimesNewRomanPSMT"/>
              </w:rPr>
              <w:t>7504372345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A1398E">
        <w:trPr>
          <w:trHeight w:val="397"/>
        </w:trPr>
        <w:tc>
          <w:tcPr>
            <w:tcW w:w="305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A1398E">
        <w:trPr>
          <w:trHeight w:val="403"/>
        </w:trPr>
        <w:tc>
          <w:tcPr>
            <w:tcW w:w="305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130697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130697">
              <w:rPr>
                <w:rStyle w:val="med1"/>
                <w:rFonts w:ascii="Helvetica" w:hAnsi="Helvetica" w:cs="Helvetica"/>
                <w:sz w:val="21"/>
                <w:szCs w:val="21"/>
                <w:lang w:val="en-US"/>
              </w:rPr>
              <w:t>MOSUL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130697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130697"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560484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60484">
              <w:rPr>
                <w:rFonts w:ascii="TimesNewRomanPSMT" w:hAnsi="TimesNewRomanPSMT" w:cs="TimesNewRomanPSMT"/>
              </w:rPr>
              <w:t>lecturer</w:t>
            </w:r>
          </w:p>
        </w:tc>
      </w:tr>
      <w:tr w:rsidR="002654DA" w:rsidRPr="005C099E" w:rsidTr="00A1398E">
        <w:trPr>
          <w:trHeight w:val="409"/>
        </w:trPr>
        <w:tc>
          <w:tcPr>
            <w:tcW w:w="305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130697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en-US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130697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en-US"/>
              </w:rPr>
              <w:t>IRAQ</w:t>
            </w:r>
          </w:p>
        </w:tc>
        <w:tc>
          <w:tcPr>
            <w:tcW w:w="2857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30284B" w:rsidRPr="005C099E" w:rsidTr="00A1398E">
        <w:tc>
          <w:tcPr>
            <w:tcW w:w="305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D93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130697">
              <w:rPr>
                <w:rFonts w:ascii="TimesNewRomanPSMT" w:hAnsi="TimesNewRomanPSMT" w:cs="TimesNewRomanPSMT"/>
                <w:b/>
                <w:bCs/>
              </w:rPr>
              <w:t>18/7/2006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D93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130697">
              <w:rPr>
                <w:rFonts w:ascii="TimesNewRomanPSMT" w:hAnsi="TimesNewRomanPSMT" w:cs="TimesNewRomanPSMT"/>
                <w:b/>
                <w:bCs/>
              </w:rPr>
              <w:t xml:space="preserve">30/7/2011 </w:t>
            </w:r>
          </w:p>
        </w:tc>
        <w:tc>
          <w:tcPr>
            <w:tcW w:w="2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30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30284B">
              <w:rPr>
                <w:rFonts w:ascii="TimesNewRomanPSMT" w:hAnsi="TimesNewRomanPSMT" w:cs="TimesNewRomanPSMT"/>
                <w:b/>
                <w:bCs/>
                <w:rtl/>
              </w:rPr>
              <w:t>29/4/2019</w:t>
            </w:r>
          </w:p>
        </w:tc>
      </w:tr>
      <w:tr w:rsidR="0030284B" w:rsidRPr="005C099E" w:rsidTr="00A1398E">
        <w:tc>
          <w:tcPr>
            <w:tcW w:w="461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Accounting </w:t>
            </w:r>
          </w:p>
        </w:tc>
      </w:tr>
      <w:tr w:rsidR="0030284B" w:rsidRPr="005C099E" w:rsidTr="00A1398E">
        <w:tc>
          <w:tcPr>
            <w:tcW w:w="461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Accounting </w:t>
            </w:r>
            <w:r>
              <w:rPr>
                <w:rFonts w:ascii="TimesNewRomanPSMT" w:hAnsi="TimesNewRomanPSMT" w:cs="TimesNewRomanPSMT" w:hint="cs"/>
                <w:rtl/>
              </w:rPr>
              <w:t>/</w:t>
            </w:r>
            <w:r w:rsidRPr="00130697">
              <w:rPr>
                <w:rFonts w:ascii="TimesNewRomanPSMT" w:hAnsi="TimesNewRomanPSMT" w:cs="TimesNewRomanPSMT"/>
              </w:rPr>
              <w:t xml:space="preserve">Financial </w:t>
            </w:r>
            <w:r>
              <w:rPr>
                <w:rFonts w:ascii="TimesNewRomanPSMT" w:hAnsi="TimesNewRomanPSMT" w:cs="TimesNewRomanPSMT"/>
              </w:rPr>
              <w:t>Accounting</w:t>
            </w:r>
          </w:p>
        </w:tc>
      </w:tr>
      <w:tr w:rsidR="0030284B" w:rsidRPr="005C099E" w:rsidTr="00A1398E">
        <w:trPr>
          <w:trHeight w:val="868"/>
        </w:trPr>
        <w:tc>
          <w:tcPr>
            <w:tcW w:w="4619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3" w:type="dxa"/>
            <w:gridSpan w:val="7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30284B" w:rsidRDefault="0030284B" w:rsidP="0030284B">
            <w:pPr>
              <w:pStyle w:val="HeaderBase"/>
              <w:bidi/>
              <w:spacing w:before="40" w:after="40"/>
              <w:jc w:val="center"/>
              <w:rPr>
                <w:b/>
                <w:bCs/>
                <w:lang w:val="en-US" w:eastAsia="en-US" w:bidi="ar-IQ"/>
              </w:rPr>
            </w:pPr>
            <w:r w:rsidRPr="0030284B">
              <w:rPr>
                <w:b/>
                <w:bCs/>
                <w:lang w:val="en-US" w:eastAsia="en-US" w:bidi="ar-IQ"/>
              </w:rPr>
              <w:t>Matching in a unified accounting system</w:t>
            </w:r>
          </w:p>
          <w:p w:rsidR="0030284B" w:rsidRPr="0030284B" w:rsidRDefault="0030284B" w:rsidP="0030284B">
            <w:pPr>
              <w:pStyle w:val="HeaderBase"/>
              <w:bidi/>
              <w:spacing w:before="40" w:after="40"/>
              <w:jc w:val="center"/>
              <w:rPr>
                <w:b/>
                <w:bCs/>
                <w:lang w:val="en-US" w:eastAsia="en-US" w:bidi="ar-IQ"/>
              </w:rPr>
            </w:pPr>
            <w:r w:rsidRPr="0030284B">
              <w:rPr>
                <w:b/>
                <w:bCs/>
                <w:lang w:val="en-US" w:eastAsia="en-US" w:bidi="ar-IQ"/>
              </w:rPr>
              <w:t>Model proposal for   Hemin company</w:t>
            </w:r>
          </w:p>
          <w:p w:rsidR="0030284B" w:rsidRPr="00FE4668" w:rsidRDefault="0030284B" w:rsidP="0030284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rtl/>
                <w:lang w:val="en-US" w:eastAsia="en-US" w:bidi="ar-IQ"/>
              </w:rPr>
            </w:pPr>
            <w:r w:rsidRPr="0030284B">
              <w:rPr>
                <w:b/>
                <w:bCs/>
                <w:rtl/>
                <w:lang w:val="en-US" w:eastAsia="en-US" w:bidi="ar-IQ"/>
              </w:rPr>
              <w:t>(</w:t>
            </w:r>
            <w:r w:rsidRPr="0030284B">
              <w:rPr>
                <w:b/>
                <w:bCs/>
                <w:lang w:val="en-US" w:eastAsia="en-US" w:bidi="ar-IQ"/>
              </w:rPr>
              <w:t>sponge Factory</w:t>
            </w:r>
          </w:p>
        </w:tc>
      </w:tr>
      <w:tr w:rsidR="0030284B" w:rsidRPr="005C099E" w:rsidTr="00A1398E">
        <w:trPr>
          <w:trHeight w:val="868"/>
        </w:trPr>
        <w:tc>
          <w:tcPr>
            <w:tcW w:w="4619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PhD. Dissertation  </w:t>
            </w:r>
          </w:p>
          <w:p w:rsidR="0030284B" w:rsidRPr="00421941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3" w:type="dxa"/>
            <w:gridSpan w:val="7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882A8F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30284B" w:rsidRPr="005C099E" w:rsidTr="007E65FF">
        <w:trPr>
          <w:trHeight w:val="729"/>
        </w:trPr>
        <w:tc>
          <w:tcPr>
            <w:tcW w:w="9692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421941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Duhok- Iraq </w:t>
            </w:r>
          </w:p>
        </w:tc>
      </w:tr>
      <w:tr w:rsidR="0030284B" w:rsidRPr="005C099E" w:rsidTr="00560484">
        <w:trPr>
          <w:gridAfter w:val="1"/>
          <w:wAfter w:w="16" w:type="dxa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0284B" w:rsidRPr="005C099E" w:rsidTr="00F00D88">
        <w:trPr>
          <w:gridAfter w:val="1"/>
          <w:wAfter w:w="16" w:type="dxa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2020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2019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عضو اللجنة العلمية والدراسات العليا في  قسم المحاسبة</w:t>
            </w:r>
          </w:p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  <w:tr w:rsidR="0030284B" w:rsidRPr="005C099E" w:rsidTr="00F00D88">
        <w:trPr>
          <w:gridAfter w:val="1"/>
          <w:wAfter w:w="16" w:type="dxa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2020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2019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/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عضو اللجنة الامتحانية/ كلية الادارة والاقتصاد/ جامعةدهوك </w:t>
            </w:r>
          </w:p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ومنسق كوالتي لمرحلة الرابعة </w:t>
            </w:r>
          </w:p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  <w:tr w:rsidR="0030284B" w:rsidRPr="005C099E" w:rsidTr="00F00D88">
        <w:trPr>
          <w:gridAfter w:val="1"/>
          <w:wAfter w:w="16" w:type="dxa"/>
          <w:trHeight w:val="341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lastRenderedPageBreak/>
              <w:t>2019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2018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/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عضو اللجنة الامتحانية/ كلية الادارة والاقتصاد/ جامعةدهوك</w:t>
            </w:r>
          </w:p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  <w:tr w:rsidR="0030284B" w:rsidRPr="005C099E" w:rsidTr="00F00D88">
        <w:trPr>
          <w:gridAfter w:val="1"/>
          <w:wAfter w:w="16" w:type="dxa"/>
          <w:trHeight w:val="417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2018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2017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/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عضو اللجنة الامتحانية/ كلية الادارة والاقتصاد/ جامعةدهوك</w:t>
            </w:r>
          </w:p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  <w:tr w:rsidR="0030284B" w:rsidRPr="005C099E" w:rsidTr="00F00D88">
        <w:trPr>
          <w:gridAfter w:val="1"/>
          <w:wAfter w:w="16" w:type="dxa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2017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2016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/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1.منسق كوالتي عام للقسم المحاسبة/كلية الادارة والاقتصاد / جامعة دهوك</w:t>
            </w:r>
          </w:p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2. عضو اللجنة الامتحانية/ كلية الادارة والاقتصاد/ جامعةدهوك</w:t>
            </w:r>
          </w:p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3. منسق مرحلة لقسم المحاسبة/ كلية الادارة والاقتصاد / جامعة دهوك</w:t>
            </w:r>
          </w:p>
          <w:p w:rsidR="0030284B" w:rsidRPr="00E07FC0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  <w:tr w:rsidR="0030284B" w:rsidRPr="005C099E" w:rsidTr="00F00D88">
        <w:trPr>
          <w:gridAfter w:val="1"/>
          <w:wAfter w:w="16" w:type="dxa"/>
          <w:trHeight w:val="441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2015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CE567D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/>
              </w:rPr>
              <w:t>2014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/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منسق كوالتي عام للقسم المحاسبة</w:t>
            </w:r>
          </w:p>
          <w:p w:rsidR="0030284B" w:rsidRPr="00E07FC0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  <w:tr w:rsidR="0030284B" w:rsidRPr="005C099E" w:rsidTr="00F00D88">
        <w:trPr>
          <w:gridAfter w:val="1"/>
          <w:wAfter w:w="16" w:type="dxa"/>
          <w:trHeight w:val="441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F00D88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 w:rsidRPr="00F00D88">
              <w:rPr>
                <w:b/>
                <w:bCs/>
                <w:sz w:val="28"/>
                <w:szCs w:val="28"/>
                <w:lang w:val="en-US" w:eastAsia="en-US"/>
              </w:rPr>
              <w:t>2015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F00D88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 w:rsidRPr="00F00D88">
              <w:rPr>
                <w:b/>
                <w:bCs/>
                <w:sz w:val="28"/>
                <w:szCs w:val="28"/>
                <w:lang w:val="en-US" w:eastAsia="en-US"/>
              </w:rPr>
              <w:t>2014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0B67A3" w:rsidRDefault="0030284B">
            <w:pPr>
              <w:rPr>
                <w:lang w:val="en-US"/>
              </w:rPr>
            </w:pPr>
          </w:p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منسق كوالتي عام للقسم المحاسبة</w:t>
            </w:r>
          </w:p>
          <w:p w:rsidR="0030284B" w:rsidRPr="00E07FC0" w:rsidRDefault="0030284B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</w:tr>
      <w:tr w:rsidR="0030284B" w:rsidRPr="005C099E" w:rsidTr="00F00D88">
        <w:trPr>
          <w:gridAfter w:val="1"/>
          <w:wAfter w:w="16" w:type="dxa"/>
          <w:trHeight w:val="441"/>
        </w:trPr>
        <w:tc>
          <w:tcPr>
            <w:tcW w:w="16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F00D88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 w:rsidRPr="00F00D88">
              <w:rPr>
                <w:b/>
                <w:bCs/>
                <w:sz w:val="28"/>
                <w:szCs w:val="28"/>
                <w:lang w:val="en-US" w:eastAsia="en-US"/>
              </w:rPr>
              <w:t>2012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F00D88" w:rsidRDefault="0030284B" w:rsidP="00F00D8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b/>
                <w:bCs/>
                <w:sz w:val="28"/>
                <w:szCs w:val="28"/>
                <w:lang w:val="en-US" w:eastAsia="en-US"/>
              </w:rPr>
            </w:pPr>
            <w:r w:rsidRPr="00F00D88">
              <w:rPr>
                <w:b/>
                <w:bCs/>
                <w:sz w:val="28"/>
                <w:szCs w:val="28"/>
                <w:lang w:val="en-US" w:eastAsia="en-US"/>
              </w:rPr>
              <w:t>2011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Pr="00560484" w:rsidRDefault="0030284B" w:rsidP="00560484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0284B" w:rsidRDefault="0030284B" w:rsidP="00F00D88">
            <w:pPr>
              <w:pStyle w:val="HeaderBase"/>
              <w:keepLines w:val="0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right" w:pos="184"/>
                <w:tab w:val="right" w:pos="274"/>
                <w:tab w:val="right" w:pos="454"/>
              </w:tabs>
              <w:bidi/>
              <w:spacing w:before="40" w:after="40" w:line="240" w:lineRule="auto"/>
              <w:ind w:left="364" w:firstLine="0"/>
              <w:jc w:val="left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مقرر قسم المحاسبة / جامعة دهوك </w:t>
            </w:r>
          </w:p>
          <w:p w:rsidR="0030284B" w:rsidRDefault="0030284B" w:rsidP="00F00D88">
            <w:pPr>
              <w:pStyle w:val="HeaderBase"/>
              <w:keepLines w:val="0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right" w:pos="4"/>
                <w:tab w:val="right" w:pos="454"/>
              </w:tabs>
              <w:bidi/>
              <w:spacing w:before="40" w:after="40" w:line="240" w:lineRule="auto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>مقرر اللجنة العلمة / جامعة دهوك</w:t>
            </w:r>
          </w:p>
          <w:p w:rsidR="0030284B" w:rsidRDefault="0030284B" w:rsidP="00F00D88">
            <w:pPr>
              <w:pStyle w:val="HeaderBase"/>
              <w:keepLines w:val="0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right" w:pos="4"/>
                <w:tab w:val="right" w:pos="454"/>
              </w:tabs>
              <w:bidi/>
              <w:spacing w:before="40" w:after="40" w:line="240" w:lineRule="auto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ومنسق كوالتي عام لقسم المحاسبة/جامعة دهوك </w:t>
            </w:r>
          </w:p>
          <w:p w:rsidR="0030284B" w:rsidRPr="00CE567D" w:rsidRDefault="0030284B" w:rsidP="00F00D88">
            <w:pPr>
              <w:pStyle w:val="HeaderBase"/>
              <w:keepLines w:val="0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right" w:pos="4"/>
                <w:tab w:val="right" w:pos="454"/>
              </w:tabs>
              <w:bidi/>
              <w:spacing w:before="40" w:after="40" w:line="240" w:lineRule="auto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عضو باللجنة الامتحانية </w:t>
            </w:r>
          </w:p>
        </w:tc>
      </w:tr>
    </w:tbl>
    <w:p w:rsidR="0071487B" w:rsidRPr="0071487B" w:rsidRDefault="0071487B" w:rsidP="0071487B">
      <w:pPr>
        <w:rPr>
          <w:vanish/>
        </w:rPr>
      </w:pPr>
    </w:p>
    <w:tbl>
      <w:tblPr>
        <w:tblpPr w:leftFromText="180" w:rightFromText="180" w:vertAnchor="text" w:horzAnchor="margin" w:tblpX="-364" w:tblpY="98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18"/>
        <w:gridCol w:w="3968"/>
        <w:gridCol w:w="1191"/>
        <w:gridCol w:w="1191"/>
        <w:gridCol w:w="1050"/>
      </w:tblGrid>
      <w:tr w:rsidR="00560484" w:rsidRPr="00CE567D" w:rsidTr="0071487B">
        <w:trPr>
          <w:cantSplit/>
          <w:trHeight w:val="401"/>
        </w:trPr>
        <w:tc>
          <w:tcPr>
            <w:tcW w:w="10118" w:type="dxa"/>
            <w:gridSpan w:val="5"/>
            <w:tcBorders>
              <w:right w:val="single" w:sz="4" w:space="0" w:color="auto"/>
            </w:tcBorders>
            <w:shd w:val="clear" w:color="auto" w:fill="B2A1C7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560484">
              <w:rPr>
                <w:b/>
                <w:bCs/>
                <w:sz w:val="28"/>
                <w:szCs w:val="28"/>
              </w:rPr>
              <w:t>Courses Taught</w:t>
            </w:r>
          </w:p>
        </w:tc>
      </w:tr>
      <w:tr w:rsidR="0071487B" w:rsidRPr="00CE567D" w:rsidTr="0071487B">
        <w:trPr>
          <w:cantSplit/>
          <w:trHeight w:val="401"/>
        </w:trPr>
        <w:tc>
          <w:tcPr>
            <w:tcW w:w="2718" w:type="dxa"/>
            <w:shd w:val="clear" w:color="auto" w:fill="B2A1C7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E567D">
              <w:rPr>
                <w:rFonts w:hint="cs"/>
                <w:b/>
                <w:bCs/>
                <w:sz w:val="28"/>
                <w:szCs w:val="28"/>
                <w:rtl/>
              </w:rPr>
              <w:t>المواد التي تم تدريسها</w:t>
            </w:r>
          </w:p>
        </w:tc>
        <w:tc>
          <w:tcPr>
            <w:tcW w:w="3968" w:type="dxa"/>
            <w:shd w:val="clear" w:color="auto" w:fill="B2A1C7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E567D">
              <w:rPr>
                <w:rFonts w:hint="cs"/>
                <w:b/>
                <w:bCs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1191" w:type="dxa"/>
            <w:shd w:val="clear" w:color="auto" w:fill="B2A1C7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E567D">
              <w:rPr>
                <w:rFonts w:hint="cs"/>
                <w:b/>
                <w:bCs/>
                <w:sz w:val="28"/>
                <w:szCs w:val="28"/>
                <w:rtl/>
              </w:rPr>
              <w:t>المرتبة العلمية</w:t>
            </w:r>
          </w:p>
        </w:tc>
        <w:tc>
          <w:tcPr>
            <w:tcW w:w="1191" w:type="dxa"/>
            <w:shd w:val="clear" w:color="auto" w:fill="B2A1C7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E567D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B2A1C7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E567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متوسطة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مدرس 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2021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متوسطة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نوروز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مدرس 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2021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متوسطة 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المعهد العالي لشهادة المحاسب القانوني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مدرس 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2019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متوسطة- محاسبة متخصصة 2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مدرس 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2019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مبادى المحاسبة 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نوروز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مدرس 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2019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متوسطة- تحليل القوائم المالية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2019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متوسطة-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المعهد العالي لشهادة المحاسب القانوني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2019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محاسبة متوسطة- محاسبة التكاليف 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نوروز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2019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2018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متوسطة 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2018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2017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تكاليف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نوروز 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2018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2017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مبادئ المحاسبة</w:t>
            </w:r>
          </w:p>
        </w:tc>
        <w:tc>
          <w:tcPr>
            <w:tcW w:w="396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نوروز 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2016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محاسبة متوسطة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2016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1.محاسبة تكاليف</w:t>
            </w:r>
          </w:p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 . مبادئ محاسبة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نوروز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2017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2016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محاسبة متوسطة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2016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2015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محاسبة متوسطة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نوروز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2016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2015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محاسبة متخصصة2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2014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مبادئ محاسبة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نوروز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2014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محاسبة الشركات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زاخو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2014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محاسبة متخصصة2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2013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محاسبة متخصصة2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2013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نظام محاسبي موحد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معهد شيخان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2013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 انكليزي</w:t>
            </w:r>
          </w:p>
          <w:p w:rsidR="00560484" w:rsidRPr="00CE567D" w:rsidRDefault="00560484" w:rsidP="00560484">
            <w:pPr>
              <w:pStyle w:val="HeaderBase"/>
              <w:keepLines w:val="0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نظام محاسبي موحد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2013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2012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نظام محاسبي موحد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شيخان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2013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2012</w:t>
            </w:r>
          </w:p>
        </w:tc>
      </w:tr>
      <w:tr w:rsidR="00560484" w:rsidRPr="00CE567D" w:rsidTr="00560484">
        <w:trPr>
          <w:cantSplit/>
          <w:trHeight w:val="335"/>
        </w:trPr>
        <w:tc>
          <w:tcPr>
            <w:tcW w:w="2718" w:type="dxa"/>
          </w:tcPr>
          <w:p w:rsidR="00560484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1.محاسبة متوسطة 2.محاسبة حكومية</w:t>
            </w:r>
          </w:p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 مبادئ محاسبة</w:t>
            </w:r>
          </w:p>
        </w:tc>
        <w:tc>
          <w:tcPr>
            <w:tcW w:w="3968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191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2012</w:t>
            </w:r>
          </w:p>
        </w:tc>
        <w:tc>
          <w:tcPr>
            <w:tcW w:w="1050" w:type="dxa"/>
          </w:tcPr>
          <w:p w:rsidR="00560484" w:rsidRPr="00CE567D" w:rsidRDefault="00560484" w:rsidP="0056048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2011</w:t>
            </w:r>
          </w:p>
        </w:tc>
      </w:tr>
    </w:tbl>
    <w:p w:rsidR="0071487B" w:rsidRPr="0071487B" w:rsidRDefault="0071487B" w:rsidP="0071487B">
      <w:pPr>
        <w:rPr>
          <w:vanish/>
        </w:rPr>
      </w:pPr>
    </w:p>
    <w:tbl>
      <w:tblPr>
        <w:tblW w:w="10170" w:type="dxa"/>
        <w:tblInd w:w="-342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1971"/>
        <w:gridCol w:w="2694"/>
        <w:gridCol w:w="2066"/>
      </w:tblGrid>
      <w:tr w:rsidR="00A1398E" w:rsidRPr="005C099E" w:rsidTr="00560484">
        <w:trPr>
          <w:trHeight w:val="549"/>
        </w:trPr>
        <w:tc>
          <w:tcPr>
            <w:tcW w:w="10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A1398E" w:rsidRPr="005C099E" w:rsidTr="00560484">
        <w:trPr>
          <w:trHeight w:val="723"/>
        </w:trPr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lastRenderedPageBreak/>
              <w:t>Scientific Research Published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A1398E" w:rsidRPr="005C099E" w:rsidTr="00560484"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A26DA7" w:rsidRDefault="00A1398E" w:rsidP="00F64FE3">
            <w:pPr>
              <w:pStyle w:val="HeaderBase"/>
              <w:spacing w:before="60" w:after="60"/>
              <w:jc w:val="center"/>
              <w:rPr>
                <w:b/>
                <w:bCs/>
                <w:rtl/>
                <w:lang w:val="en-US" w:eastAsia="en-US"/>
              </w:rPr>
            </w:pPr>
            <w:r>
              <w:rPr>
                <w:rFonts w:hint="cs"/>
                <w:b/>
                <w:bCs/>
                <w:rtl/>
                <w:lang w:val="en-US" w:eastAsia="en-US"/>
              </w:rPr>
              <w:t>التحديات التي تواجه المحاسب القانوني وتاثيرها في خصائص المعلومات المحاسبية (دراسة ميدانية على عينة من المحاسبين القانونيين في اقليم كوردستان العراق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FE4668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rtl/>
                <w:lang w:val="en-US" w:eastAsia="en-US" w:bidi="ar-IQ"/>
              </w:rPr>
              <w:t>جامعة نوروز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rtl/>
                <w:lang w:val="en-US" w:eastAsia="en-US"/>
              </w:rPr>
            </w:pPr>
            <w:r>
              <w:rPr>
                <w:rFonts w:hint="cs"/>
                <w:b/>
                <w:bCs/>
                <w:rtl/>
                <w:lang w:val="en-US" w:eastAsia="en-US"/>
              </w:rPr>
              <w:t>2016</w:t>
            </w:r>
          </w:p>
        </w:tc>
      </w:tr>
      <w:tr w:rsidR="00A1398E" w:rsidRPr="005C099E" w:rsidTr="00560484">
        <w:trPr>
          <w:trHeight w:val="768"/>
        </w:trPr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A26DA7" w:rsidRDefault="00A1398E" w:rsidP="00F64FE3">
            <w:pPr>
              <w:pStyle w:val="HeaderBase"/>
              <w:spacing w:before="60" w:after="60"/>
              <w:rPr>
                <w:b/>
                <w:bCs/>
                <w:rtl/>
                <w:lang w:val="en-US" w:eastAsia="en-US"/>
              </w:rPr>
            </w:pPr>
            <w:r w:rsidRPr="00A26DA7">
              <w:rPr>
                <w:b/>
                <w:bCs/>
                <w:rtl/>
                <w:lang w:val="en-US" w:eastAsia="en-US"/>
              </w:rPr>
              <w:t>تأ ثير ظاهرة توقيع الحسابات الختامية للشركات في مصداقية التقارير المالية المعدة للجهات الضريبية</w:t>
            </w:r>
          </w:p>
          <w:p w:rsidR="00A1398E" w:rsidRPr="00FE4668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rtl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)</w:t>
            </w:r>
            <w:r w:rsidRPr="00A26DA7">
              <w:rPr>
                <w:b/>
                <w:bCs/>
                <w:rtl/>
                <w:lang w:val="en-US" w:eastAsia="en-US"/>
              </w:rPr>
              <w:t>دراسة اس تطلاعية لعينة من مكاتب مراقبي ومنظمي الحسابات والجهات الضريبية والجهات الاكاديمية في محافظة دهوك</w:t>
            </w:r>
            <w:r>
              <w:rPr>
                <w:b/>
                <w:bCs/>
                <w:lang w:val="en-US" w:eastAsia="en-US"/>
              </w:rPr>
              <w:t>(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FE4668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rtl/>
                <w:lang w:val="en-US" w:eastAsia="en-US" w:bidi="ar-IQ"/>
              </w:rPr>
              <w:t>جامعة نوروز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FE4668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lang w:val="en-US" w:eastAsia="en-US" w:bidi="ar-IQ"/>
              </w:rPr>
            </w:pPr>
            <w:r>
              <w:rPr>
                <w:rFonts w:hint="cs"/>
                <w:b/>
                <w:bCs/>
                <w:rtl/>
                <w:lang w:val="en-US" w:eastAsia="en-US"/>
              </w:rPr>
              <w:t>2017</w:t>
            </w:r>
          </w:p>
        </w:tc>
      </w:tr>
      <w:tr w:rsidR="00A1398E" w:rsidRPr="005C099E" w:rsidTr="00560484">
        <w:trPr>
          <w:trHeight w:val="964"/>
        </w:trPr>
        <w:tc>
          <w:tcPr>
            <w:tcW w:w="541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FE4668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rtl/>
                <w:lang w:val="en-US" w:eastAsia="en-US"/>
              </w:rPr>
            </w:pPr>
            <w:r w:rsidRPr="00412FA7">
              <w:rPr>
                <w:b/>
                <w:bCs/>
                <w:rtl/>
                <w:lang w:val="en-US" w:eastAsia="en-US"/>
              </w:rPr>
              <w:t xml:space="preserve">القياس واإلفصاح المحاسبي عن الموجودات غير الملموسة وانعكاساتها في قرارات االستثمار دراسة تطبيقية مقارنة في ضوء متطلبات المعيار المحاسبي الدولي </w:t>
            </w:r>
            <w:r w:rsidRPr="00412FA7">
              <w:rPr>
                <w:rFonts w:hint="cs"/>
                <w:b/>
                <w:bCs/>
                <w:rtl/>
                <w:lang w:val="en-US" w:eastAsia="en-US"/>
              </w:rPr>
              <w:t>38</w:t>
            </w:r>
            <w:r w:rsidRPr="00412FA7">
              <w:rPr>
                <w:b/>
                <w:bCs/>
                <w:rtl/>
                <w:lang w:val="en-US" w:eastAsia="en-US"/>
              </w:rPr>
              <w:t xml:space="preserve"> والنظام المحاسبي الموحد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FE4668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rtl/>
                <w:lang w:val="en-US" w:eastAsia="en-US"/>
              </w:rPr>
            </w:pPr>
            <w:r>
              <w:rPr>
                <w:rFonts w:hint="cs"/>
                <w:b/>
                <w:bCs/>
                <w:rtl/>
                <w:lang w:val="en-US" w:eastAsia="en-US"/>
              </w:rPr>
              <w:t xml:space="preserve">جامعة تكريت 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FE4668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rFonts w:hint="cs"/>
                <w:b/>
                <w:bCs/>
                <w:rtl/>
                <w:lang w:val="en-US" w:eastAsia="en-US"/>
              </w:rPr>
              <w:t>2018</w:t>
            </w:r>
          </w:p>
        </w:tc>
      </w:tr>
      <w:tr w:rsidR="00A1398E" w:rsidRPr="005C099E" w:rsidTr="00560484">
        <w:trPr>
          <w:trHeight w:val="890"/>
        </w:trPr>
        <w:tc>
          <w:tcPr>
            <w:tcW w:w="541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B85FDE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B85FDE">
              <w:rPr>
                <w:b/>
                <w:bCs/>
                <w:rtl/>
                <w:lang w:val="en-US" w:eastAsia="en-US"/>
              </w:rPr>
              <w:t>تكييف تطبيقات النظام المحاسبي الموحد مع معايير الإبلاغ المالي للمنشآت الصغيرة والمتوسطة الحجم وانعكاسه على جودة المعلومات المحاسبية</w:t>
            </w:r>
            <w:r>
              <w:rPr>
                <w:rFonts w:hint="cs"/>
                <w:b/>
                <w:bCs/>
                <w:rtl/>
                <w:lang w:val="en-US" w:eastAsia="en-US"/>
              </w:rPr>
              <w:t xml:space="preserve"> </w:t>
            </w:r>
            <w:r w:rsidRPr="00B85FDE">
              <w:rPr>
                <w:b/>
                <w:bCs/>
                <w:rtl/>
                <w:lang w:val="en-US" w:eastAsia="en-US"/>
              </w:rPr>
              <w:t>دراسة ميدانية على عينة من المنشآت الصغيرة والمتوسطة الحجم في محافظة دهوك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FE4668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b/>
                <w:bCs/>
                <w:rtl/>
                <w:lang w:val="en-US" w:eastAsia="en-US"/>
              </w:rPr>
            </w:pPr>
            <w:r>
              <w:rPr>
                <w:rFonts w:hint="cs"/>
                <w:b/>
                <w:bCs/>
                <w:rtl/>
                <w:lang w:val="en-US" w:eastAsia="en-US"/>
              </w:rPr>
              <w:t xml:space="preserve">جامعة تكريت </w:t>
            </w: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A1398E" w:rsidRPr="002F1D84" w:rsidRDefault="00A1398E" w:rsidP="00F64F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>2020</w:t>
            </w:r>
          </w:p>
        </w:tc>
      </w:tr>
      <w:tr w:rsidR="00A1398E" w:rsidRPr="005C099E" w:rsidTr="00560484">
        <w:trPr>
          <w:trHeight w:val="387"/>
        </w:trPr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A1398E" w:rsidRPr="005C099E" w:rsidTr="00560484">
        <w:trPr>
          <w:trHeight w:val="457"/>
        </w:trPr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1398E" w:rsidRPr="00AB0C1E" w:rsidTr="00560484">
        <w:trPr>
          <w:trHeight w:val="770"/>
        </w:trPr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EC0D9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EC0D9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EC0D9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1398E" w:rsidRPr="005C099E" w:rsidTr="00560484">
        <w:trPr>
          <w:trHeight w:val="593"/>
        </w:trPr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1398E" w:rsidRPr="005C099E" w:rsidTr="00560484">
        <w:trPr>
          <w:trHeight w:val="696"/>
        </w:trPr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1398E" w:rsidRPr="005C099E" w:rsidTr="00560484">
        <w:tc>
          <w:tcPr>
            <w:tcW w:w="5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1398E" w:rsidRPr="005C099E" w:rsidTr="00560484">
        <w:trPr>
          <w:trHeight w:val="462"/>
        </w:trPr>
        <w:tc>
          <w:tcPr>
            <w:tcW w:w="10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A1398E" w:rsidRPr="00C941DD" w:rsidTr="00560484">
        <w:trPr>
          <w:trHeight w:val="462"/>
        </w:trPr>
        <w:tc>
          <w:tcPr>
            <w:tcW w:w="10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1398E" w:rsidRPr="005C099E" w:rsidTr="00560484">
        <w:trPr>
          <w:trHeight w:val="863"/>
        </w:trPr>
        <w:tc>
          <w:tcPr>
            <w:tcW w:w="10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A1398E" w:rsidRPr="005C099E" w:rsidTr="00560484">
        <w:trPr>
          <w:trHeight w:val="408"/>
        </w:trPr>
        <w:tc>
          <w:tcPr>
            <w:tcW w:w="34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A1398E" w:rsidRPr="005C099E" w:rsidTr="00560484">
        <w:trPr>
          <w:trHeight w:val="384"/>
        </w:trPr>
        <w:tc>
          <w:tcPr>
            <w:tcW w:w="34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560484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60484">
              <w:rPr>
                <w:rFonts w:ascii="TimesNewRomanPSMT" w:hAnsi="TimesNewRomanPSMT" w:cs="TimesNewRomanPSMT"/>
              </w:rPr>
              <w:t>Word, Excel, PowerPoint</w:t>
            </w:r>
          </w:p>
        </w:tc>
        <w:tc>
          <w:tcPr>
            <w:tcW w:w="6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560484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60484"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A1398E" w:rsidRPr="005C099E" w:rsidTr="00560484">
        <w:tc>
          <w:tcPr>
            <w:tcW w:w="34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1398E" w:rsidRPr="005C099E" w:rsidTr="00560484">
        <w:trPr>
          <w:trHeight w:val="614"/>
        </w:trPr>
        <w:tc>
          <w:tcPr>
            <w:tcW w:w="1017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21941" w:rsidRDefault="00A1398E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A1398E" w:rsidRPr="005C099E" w:rsidTr="00560484">
        <w:trPr>
          <w:trHeight w:val="476"/>
        </w:trPr>
        <w:tc>
          <w:tcPr>
            <w:tcW w:w="34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A1398E" w:rsidRPr="005C099E" w:rsidTr="00560484">
        <w:tc>
          <w:tcPr>
            <w:tcW w:w="34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A1398E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30FAB">
              <w:rPr>
                <w:rFonts w:ascii="TimesNewRomanPSMT" w:hAnsi="TimesNewRomanPSMT" w:cs="TimesNewRomanPSMT"/>
                <w:lang w:bidi="ar-IQ"/>
              </w:rPr>
              <w:t>excellent</w:t>
            </w:r>
          </w:p>
        </w:tc>
      </w:tr>
      <w:tr w:rsidR="0030284B" w:rsidRPr="005C099E" w:rsidTr="00560484">
        <w:tc>
          <w:tcPr>
            <w:tcW w:w="34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30284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Arial" w:hAnsi="Arial"/>
                <w:color w:val="222222"/>
                <w:sz w:val="21"/>
                <w:szCs w:val="21"/>
                <w:u w:val="single"/>
                <w:shd w:val="clear" w:color="auto" w:fill="FFFFFF"/>
              </w:rPr>
              <w:t>medium</w:t>
            </w:r>
          </w:p>
        </w:tc>
      </w:tr>
      <w:tr w:rsidR="0030284B" w:rsidRPr="005C099E" w:rsidTr="00560484">
        <w:tc>
          <w:tcPr>
            <w:tcW w:w="34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0284B" w:rsidRPr="005C099E" w:rsidRDefault="0030284B" w:rsidP="00A1398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---</w:t>
            </w: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F8" w:rsidRDefault="00C26DF8" w:rsidP="002654DA">
      <w:r>
        <w:separator/>
      </w:r>
    </w:p>
  </w:endnote>
  <w:endnote w:type="continuationSeparator" w:id="0">
    <w:p w:rsidR="00C26DF8" w:rsidRDefault="00C26DF8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C06276" w:rsidRPr="00C06276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F8" w:rsidRDefault="00C26DF8" w:rsidP="002654DA">
      <w:r>
        <w:separator/>
      </w:r>
    </w:p>
  </w:footnote>
  <w:footnote w:type="continuationSeparator" w:id="0">
    <w:p w:rsidR="00C26DF8" w:rsidRDefault="00C26DF8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02F76"/>
    <w:multiLevelType w:val="hybridMultilevel"/>
    <w:tmpl w:val="FDFC5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C5A81"/>
    <w:multiLevelType w:val="hybridMultilevel"/>
    <w:tmpl w:val="DB1C4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6222B"/>
    <w:rsid w:val="0006506E"/>
    <w:rsid w:val="000C7D7E"/>
    <w:rsid w:val="000E2270"/>
    <w:rsid w:val="000E67B4"/>
    <w:rsid w:val="00130697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0284B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60484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1487B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6377"/>
    <w:rsid w:val="00807380"/>
    <w:rsid w:val="0084491A"/>
    <w:rsid w:val="008463F1"/>
    <w:rsid w:val="00882A8F"/>
    <w:rsid w:val="008A72EB"/>
    <w:rsid w:val="009274AA"/>
    <w:rsid w:val="00951891"/>
    <w:rsid w:val="009E6606"/>
    <w:rsid w:val="00A06FC5"/>
    <w:rsid w:val="00A1398E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06276"/>
    <w:rsid w:val="00C11BD8"/>
    <w:rsid w:val="00C236CC"/>
    <w:rsid w:val="00C26DF8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25BFF"/>
    <w:rsid w:val="00E67FC6"/>
    <w:rsid w:val="00EA218A"/>
    <w:rsid w:val="00EC0D91"/>
    <w:rsid w:val="00EE5B28"/>
    <w:rsid w:val="00F00D8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E161D"/>
  <w15:docId w15:val="{5FA93020-1EBA-4BA6-ABFD-B138DBFB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F00D88"/>
    <w:pPr>
      <w:keepNext/>
      <w:outlineLvl w:val="5"/>
    </w:pPr>
    <w:rPr>
      <w:rFonts w:eastAsia="Times New Roman" w:cs="Times New Roman"/>
      <w:b/>
      <w:bCs/>
      <w:spacing w:val="-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customStyle="1" w:styleId="med1">
    <w:name w:val="med1"/>
    <w:rsid w:val="00E25BFF"/>
  </w:style>
  <w:style w:type="paragraph" w:customStyle="1" w:styleId="HeaderBase">
    <w:name w:val="Header Base"/>
    <w:basedOn w:val="BodyText"/>
    <w:uiPriority w:val="99"/>
    <w:rsid w:val="00130697"/>
    <w:pPr>
      <w:keepLines/>
      <w:tabs>
        <w:tab w:val="center" w:pos="4320"/>
        <w:tab w:val="right" w:pos="8640"/>
      </w:tabs>
      <w:spacing w:after="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69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30697"/>
    <w:rPr>
      <w:sz w:val="24"/>
      <w:szCs w:val="24"/>
      <w:lang w:val="en-GB" w:eastAsia="en-US"/>
    </w:rPr>
  </w:style>
  <w:style w:type="character" w:styleId="Emphasis">
    <w:name w:val="Emphasis"/>
    <w:uiPriority w:val="20"/>
    <w:qFormat/>
    <w:rsid w:val="00A1398E"/>
    <w:rPr>
      <w:i/>
      <w:iCs/>
    </w:rPr>
  </w:style>
  <w:style w:type="character" w:customStyle="1" w:styleId="Heading6Char">
    <w:name w:val="Heading 6 Char"/>
    <w:link w:val="Heading6"/>
    <w:uiPriority w:val="9"/>
    <w:rsid w:val="00F00D88"/>
    <w:rPr>
      <w:rFonts w:eastAsia="Times New Roman" w:cs="Times New Roman"/>
      <w:b/>
      <w:bCs/>
      <w:spacing w:val="-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425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96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9782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%20%20%20%20%20%20%20%20%20%20%20%20%20%20Younis.khalaf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7322-D282-4401-BC4B-97BC2A20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4120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6</cp:revision>
  <cp:lastPrinted>2021-04-09T14:32:00Z</cp:lastPrinted>
  <dcterms:created xsi:type="dcterms:W3CDTF">2021-09-11T11:12:00Z</dcterms:created>
  <dcterms:modified xsi:type="dcterms:W3CDTF">2021-09-30T11:18:00Z</dcterms:modified>
</cp:coreProperties>
</file>