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D76E19" w:rsidRDefault="00D76E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 xml:space="preserve">Darivan sidqi haji 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76E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76E19"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76E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26/10/1990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D76E19" w:rsidRDefault="00D76E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 xml:space="preserve">Duhok 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76E19" w:rsidRPr="00D76E19" w:rsidRDefault="002654DA" w:rsidP="00D76E19">
            <w:pPr>
              <w:pStyle w:val="HTMLPreformatted"/>
              <w:spacing w:line="540" w:lineRule="atLeast"/>
              <w:rPr>
                <w:rFonts w:ascii="inherit" w:eastAsia="Times New Roman" w:hAnsi="inherit"/>
                <w:color w:val="202124"/>
                <w:sz w:val="42"/>
                <w:szCs w:val="4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D76E19" w:rsidRPr="00D76E19">
              <w:rPr>
                <w:rFonts w:ascii="TimesNewRomanPSMT" w:hAnsi="TimesNewRomanPSMT" w:cs="TimesNewRomanPSMT"/>
              </w:rPr>
              <w:t>married</w:t>
            </w:r>
          </w:p>
          <w:p w:rsidR="00D76E19" w:rsidRPr="00D76E19" w:rsidRDefault="00D76E19" w:rsidP="00D76E19">
            <w:pPr>
              <w:shd w:val="clear" w:color="auto" w:fill="F8F9FA"/>
              <w:rPr>
                <w:rFonts w:ascii="Arial" w:eastAsia="Times New Roman" w:hAnsi="Arial"/>
                <w:i/>
                <w:iCs/>
                <w:color w:val="222222"/>
                <w:sz w:val="18"/>
                <w:szCs w:val="18"/>
                <w:lang w:val="en-US"/>
              </w:rPr>
            </w:pPr>
          </w:p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D76E19" w:rsidRDefault="00D76E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Dari.zebari</w:t>
            </w:r>
            <w:r w:rsidRPr="00D76E19">
              <w:rPr>
                <w:rFonts w:ascii="TimesNewRomanPSMT" w:hAnsi="TimesNewRomanPSMT" w:cs="TimesNewRomanPSMT"/>
                <w:b/>
                <w:bCs/>
                <w:lang w:val="en-US"/>
              </w:rPr>
              <w:t>@</w:t>
            </w: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yahoo.com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B431B" w:rsidP="00D76E1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hyperlink r:id="rId8" w:history="1">
              <w:r w:rsidR="00D76E19">
                <w:rPr>
                  <w:rFonts w:ascii="TimesNewRomanPSMT" w:hAnsi="TimesNewRomanPSMT" w:cs="TimesNewRomanPSMT"/>
                </w:rPr>
                <w:t xml:space="preserve">Darivan.haji </w:t>
              </w:r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D76E19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Duhok-masike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D76E19">
              <w:rPr>
                <w:rFonts w:ascii="TimesNewRomanPSMT" w:hAnsi="TimesNewRomanPSMT" w:cs="TimesNewRomanPSMT"/>
              </w:rPr>
              <w:t>07507994492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76E1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University of duhok 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D76E1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D76E19">
              <w:rPr>
                <w:rFonts w:ascii="TimesNewRomanPSMT" w:hAnsi="TimesNewRomanPSMT" w:cs="TimesNewRomanPSMT"/>
              </w:rPr>
              <w:t>assistant teacher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76E1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B4090F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 w:hint="cs"/>
                <w:b/>
                <w:bCs/>
                <w:rtl/>
              </w:rPr>
              <w:t>24/9/2020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4090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4090F">
              <w:rPr>
                <w:rFonts w:ascii="TimesNewRomanPSMT" w:hAnsi="TimesNewRomanPSMT" w:cs="TimesNewRomanPSMT"/>
                <w:rtl/>
              </w:rPr>
              <w:t>تحليل العلاقة بين اجراءات ومعوقات الرقابة المصرفية في مؤشرات عمليات غسيل الاموال / دراسة مقارنة بين المصارف الحكومية و المصارف الاهلية العاملة في محافظة دهوك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D76E1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 w:rsidRPr="00D76E19">
              <w:rPr>
                <w:rFonts w:ascii="TimesNewRomanPSMT" w:hAnsi="TimesNewRomanPSMT" w:cs="TimesNewRomanPSMT"/>
                <w:lang w:bidi="ar-IQ"/>
              </w:rPr>
              <w:t>Principles of administration</w:t>
            </w: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5C099E" w:rsidRDefault="00D76E19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Word/excel/powerpoint/acces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76E1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v.good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76E19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spss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76E1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Good+</w:t>
            </w: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76E1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Excellent 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76E1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31B" w:rsidRDefault="005B431B" w:rsidP="002654DA">
      <w:r>
        <w:separator/>
      </w:r>
    </w:p>
  </w:endnote>
  <w:endnote w:type="continuationSeparator" w:id="0">
    <w:p w:rsidR="005B431B" w:rsidRDefault="005B431B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A558A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9A4308" w:rsidRPr="009A4308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31B" w:rsidRDefault="005B431B" w:rsidP="002654DA">
      <w:r>
        <w:separator/>
      </w:r>
    </w:p>
  </w:footnote>
  <w:footnote w:type="continuationSeparator" w:id="0">
    <w:p w:rsidR="005B431B" w:rsidRDefault="005B431B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13806"/>
    <w:rsid w:val="0025573C"/>
    <w:rsid w:val="002654DA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B431B"/>
    <w:rsid w:val="005C099E"/>
    <w:rsid w:val="00604DB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63B65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51891"/>
    <w:rsid w:val="009A4308"/>
    <w:rsid w:val="00A06FC5"/>
    <w:rsid w:val="00A23E40"/>
    <w:rsid w:val="00A26B79"/>
    <w:rsid w:val="00A42E90"/>
    <w:rsid w:val="00A558A1"/>
    <w:rsid w:val="00A64759"/>
    <w:rsid w:val="00A90B12"/>
    <w:rsid w:val="00AB0267"/>
    <w:rsid w:val="00AB0C1E"/>
    <w:rsid w:val="00B24797"/>
    <w:rsid w:val="00B4090F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76E19"/>
    <w:rsid w:val="00D87BA4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284C8"/>
  <w15:docId w15:val="{F618B7A7-715E-4B99-9046-9D438DE3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8A1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6E1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6E19"/>
    <w:rPr>
      <w:rFonts w:ascii="Courier New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9697">
                              <w:marLeft w:val="16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734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0CEA-2572-4A49-90CB-A589EB5C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1388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3</cp:revision>
  <cp:lastPrinted>2021-04-09T14:32:00Z</cp:lastPrinted>
  <dcterms:created xsi:type="dcterms:W3CDTF">2021-09-15T17:34:00Z</dcterms:created>
  <dcterms:modified xsi:type="dcterms:W3CDTF">2021-09-28T08:31:00Z</dcterms:modified>
</cp:coreProperties>
</file>