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840" w:rsidRPr="001B5840" w:rsidRDefault="003B18CE" w:rsidP="001A31BF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 w:rsidRPr="003B18CE">
              <w:rPr>
                <w:rFonts w:ascii="TimesNewRomanPSMT" w:hAnsi="TimesNewRomanPSMT" w:cs="TimesNewRomanPSMT"/>
                <w:lang w:val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261.75pt">
                  <v:imagedata r:id="rId8" o:title="WhatsApp Image 2021-09-15 at 1.03"/>
                </v:shape>
              </w:pic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840" w:rsidRDefault="001B5840" w:rsidP="001B5840">
            <w:pPr>
              <w:rPr>
                <w:sz w:val="22"/>
                <w:szCs w:val="22"/>
                <w:lang w:val="en-CA"/>
              </w:rPr>
            </w:pPr>
            <w:r>
              <w:t>Farhadmicaeltahir</w:t>
            </w:r>
          </w:p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B584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B584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26/9/1976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1B5840" w:rsidRDefault="00074D4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</w:t>
            </w:r>
            <w:r w:rsidR="001B5840">
              <w:rPr>
                <w:rFonts w:ascii="TimesNewRomanPSMT" w:hAnsi="TimesNewRomanPSMT" w:cs="TimesNewRomanPSMT"/>
                <w:lang w:val="en-US"/>
              </w:rPr>
              <w:t>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A31BF" w:rsidRPr="001A31BF" w:rsidRDefault="002654DA" w:rsidP="001A31BF">
            <w:pPr>
              <w:pStyle w:val="HTMLPreformatted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1A31BF" w:rsidRPr="001A31BF">
              <w:rPr>
                <w:rFonts w:ascii="inherit" w:hAnsi="inherit"/>
                <w:color w:val="202124"/>
                <w:sz w:val="24"/>
                <w:szCs w:val="24"/>
                <w:lang/>
              </w:rPr>
              <w:t>Married</w:t>
            </w:r>
          </w:p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1B584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F4577762@yahoo.com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EE3CFD" w:rsidRDefault="003B18CE" w:rsidP="001B584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bCs/>
                <w:sz w:val="22"/>
                <w:szCs w:val="22"/>
              </w:rPr>
            </w:pPr>
            <w:hyperlink r:id="rId9" w:history="1">
              <w:r w:rsidR="001B5840" w:rsidRPr="00EE3CFD">
                <w:rPr>
                  <w:rFonts w:ascii="Arial" w:eastAsia="Times New Roman" w:hAnsi="Arial"/>
                  <w:b/>
                  <w:sz w:val="22"/>
                  <w:szCs w:val="22"/>
                  <w:lang w:val="en-US"/>
                </w:rPr>
                <w:t>farhad.taher</w:t>
              </w:r>
              <w:r w:rsidR="00882A8F" w:rsidRPr="00EE3CFD">
                <w:rPr>
                  <w:rStyle w:val="Hyperlink"/>
                  <w:rFonts w:ascii="Arial" w:hAnsi="Arial"/>
                  <w:b/>
                  <w:bCs/>
                  <w:color w:val="auto"/>
                  <w:sz w:val="22"/>
                  <w:szCs w:val="22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1B5840">
              <w:rPr>
                <w:rFonts w:ascii="TimesNewRomanPSMT" w:hAnsi="TimesNewRomanPSMT" w:cs="TimesNewRomanPSMT"/>
              </w:rPr>
              <w:t>Duhok – maltaislam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1B5840">
              <w:rPr>
                <w:rFonts w:ascii="TimesNewRomanPSMT" w:hAnsi="TimesNewRomanPSMT" w:cs="TimesNewRomanPSMT"/>
              </w:rPr>
              <w:t>7504577762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74D4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74D4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</w:t>
            </w:r>
            <w:r w:rsidR="001B5840">
              <w:rPr>
                <w:rFonts w:ascii="TimesNewRomanPSMT" w:hAnsi="TimesNewRomanPSMT" w:cs="TimesNewRomanPSMT"/>
              </w:rPr>
              <w:t>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074D4F" w:rsidRDefault="00074D4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74D4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074D4F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1B584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21-5-2015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B5840" w:rsidRPr="001B5840" w:rsidRDefault="001B5840" w:rsidP="001B584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="TimesNewRomanPSMT" w:hAnsi="TimesNewRomanPSMT" w:cs="TimesNewRomanPSMT"/>
                <w:lang w:bidi="ar-IQ"/>
              </w:rPr>
              <w:t xml:space="preserve">Financial and banking </w:t>
            </w:r>
            <w:r w:rsidRPr="001B5840">
              <w:rPr>
                <w:rFonts w:ascii="TimesNewRomanPSMT" w:hAnsi="TimesNewRomanPSMT" w:cs="TimesNewRomanPSMT"/>
                <w:lang w:bidi="ar-IQ"/>
              </w:rPr>
              <w:t>Sciences</w:t>
            </w:r>
          </w:p>
          <w:p w:rsidR="002654DA" w:rsidRPr="001B5840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074D4F" w:rsidRDefault="00074D4F" w:rsidP="00074D4F">
            <w:pPr>
              <w:jc w:val="center"/>
              <w:rPr>
                <w:rFonts w:cs="MCS Jeddah S_U normal."/>
                <w:b/>
                <w:bCs/>
                <w:rtl/>
              </w:rPr>
            </w:pPr>
            <w:r w:rsidRPr="00074D4F">
              <w:rPr>
                <w:rFonts w:cs="MCS Jeddah S_U normal."/>
                <w:b/>
                <w:bCs/>
              </w:rPr>
              <w:t xml:space="preserve">The roleanumber of macroeconomic variables in the performance of the financial market 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>FAU Erlangen~Nuremberg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lastRenderedPageBreak/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B5840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1/11/</w:t>
            </w:r>
            <w:r w:rsidR="0038174A">
              <w:rPr>
                <w:rFonts w:hint="cs"/>
                <w:rtl/>
              </w:rPr>
              <w:t>1998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8174A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30/6/2000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8174A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كاتب حسابات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8174A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تنظيم قوائم والسجلات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8174A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1/7/2000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8174A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30/</w:t>
            </w:r>
            <w:r w:rsidR="00E56FD0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/</w:t>
            </w:r>
            <w:r w:rsidR="00E56FD0">
              <w:rPr>
                <w:rFonts w:hint="cs"/>
                <w:rtl/>
              </w:rPr>
              <w:t>2008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38174A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معاون محاسب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8174A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 xml:space="preserve">تنظيم واعداد ميزانية الجامعة 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56FD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1/7/2008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75CD8" w:rsidRDefault="00875CD8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>30/5/2010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رئيس قسم الميزانية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تنظيم ومتابعة الموازنة العامة</w:t>
            </w: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1/6/2010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1/5/2013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مدير حسابات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 xml:space="preserve">ادارة الحسابات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r>
              <w:rPr>
                <w:rFonts w:hint="cs"/>
                <w:rtl/>
              </w:rPr>
              <w:t>ادارة المصارف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10762">
            <w:pPr>
              <w:spacing w:line="276" w:lineRule="auto"/>
            </w:pPr>
            <w:r>
              <w:rPr>
                <w:rFonts w:hint="cs"/>
                <w:rtl/>
              </w:rPr>
              <w:t>المحاسبة المتوسطة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75CD8" w:rsidP="004363B0">
            <w:pPr>
              <w:spacing w:line="360" w:lineRule="auto"/>
            </w:pPr>
            <w:r>
              <w:rPr>
                <w:rFonts w:hint="cs"/>
                <w:rtl/>
              </w:rPr>
              <w:t>ادارة مؤسسات مالية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2E5E2A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tl/>
              </w:rPr>
              <w:t xml:space="preserve">تحليل وتقييم </w:t>
            </w:r>
            <w:r>
              <w:rPr>
                <w:rFonts w:hint="cs"/>
                <w:rtl/>
                <w:lang w:bidi="ar-IQ"/>
              </w:rPr>
              <w:t>الاداء</w:t>
            </w:r>
            <w:r>
              <w:rPr>
                <w:rtl/>
              </w:rPr>
              <w:t xml:space="preserve"> المالي لشركات اال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ستثمار العقاري في إقليم كردستان العراق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tl/>
              </w:rPr>
              <w:t xml:space="preserve">مجلة تكريت للعلوم 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دارية وا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قتصادية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Zanest _ Dyar Bakr" w:hint="cs"/>
                <w:b/>
                <w:rtl/>
              </w:rPr>
              <w:t>العدد 48 لسنة 2019</w:t>
            </w:r>
          </w:p>
        </w:tc>
      </w:tr>
      <w:tr w:rsidR="0058170D" w:rsidRPr="005C099E" w:rsidTr="002E5E2A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tl/>
              </w:rPr>
              <w:t xml:space="preserve">تأثير الودائع على </w:t>
            </w:r>
            <w:r>
              <w:rPr>
                <w:rFonts w:hint="cs"/>
                <w:rtl/>
              </w:rPr>
              <w:t>الائتمان</w:t>
            </w:r>
            <w:r>
              <w:rPr>
                <w:rtl/>
              </w:rPr>
              <w:t xml:space="preserve"> النقدي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tl/>
              </w:rPr>
              <w:t xml:space="preserve">مجلة تكريت للعلوم 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دارية وا</w:t>
            </w: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>قتصادية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Zanest _ Dyar Bakr" w:hint="cs"/>
                <w:b/>
                <w:rtl/>
              </w:rPr>
              <w:t>العدد 49 لسنة 2020</w:t>
            </w:r>
          </w:p>
        </w:tc>
      </w:tr>
      <w:tr w:rsidR="0058170D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D62B55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D62B55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D62B55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8170D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EC0D91" w:rsidRDefault="0058170D" w:rsidP="0058170D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EC0D91" w:rsidRDefault="0058170D" w:rsidP="0058170D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EC0D91" w:rsidRDefault="0058170D" w:rsidP="0058170D"/>
        </w:tc>
      </w:tr>
      <w:tr w:rsidR="0058170D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EC0D9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58170D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C65665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58170D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42194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42194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421941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58170D" w:rsidRPr="005C099E" w:rsidTr="00B15907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58170D" w:rsidRPr="005C099E" w:rsidRDefault="0058170D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7743C">
              <w:rPr>
                <w:rFonts w:ascii="Simplified Arabic" w:hAnsi="Simplified Arabic" w:cs="Simplified Arabic"/>
                <w:b/>
                <w:rtl/>
              </w:rPr>
              <w:t>تداعيات الازمة المالية على الفساد المصرفي مع الاشارة الى عدد من المصارف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074D4F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جامعة سليمانية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8170D" w:rsidRPr="005C099E" w:rsidRDefault="00074D4F" w:rsidP="0058170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2019</w:t>
            </w:r>
          </w:p>
        </w:tc>
      </w:tr>
      <w:tr w:rsidR="00074D4F" w:rsidRPr="00AB0C1E" w:rsidTr="0049792C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074D4F" w:rsidRPr="00EC0D9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International Symposium of Economy, Politics and Administration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EC0D9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جامعة دجلة / ديار بكر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EC0D9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2019</w:t>
            </w:r>
          </w:p>
        </w:tc>
      </w:tr>
      <w:tr w:rsidR="00074D4F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74D4F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74D4F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4D4F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42194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074D4F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42194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74D4F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42194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074D4F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074D4F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74D4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074D4F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421941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074D4F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074D4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جيد</w:t>
            </w:r>
          </w:p>
        </w:tc>
      </w:tr>
      <w:tr w:rsidR="00074D4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ضعيف</w:t>
            </w:r>
          </w:p>
        </w:tc>
      </w:tr>
      <w:tr w:rsidR="00074D4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74D4F" w:rsidRPr="005C099E" w:rsidRDefault="00074D4F" w:rsidP="00074D4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C5" w:rsidRDefault="009B7EC5" w:rsidP="002654DA">
      <w:r>
        <w:separator/>
      </w:r>
    </w:p>
  </w:endnote>
  <w:endnote w:type="continuationSeparator" w:id="1">
    <w:p w:rsidR="009B7EC5" w:rsidRDefault="009B7EC5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3B18CE" w:rsidP="00EC0D91">
    <w:pPr>
      <w:pStyle w:val="Footer"/>
      <w:pBdr>
        <w:top w:val="single" w:sz="4" w:space="1" w:color="D9D9D9"/>
      </w:pBdr>
      <w:rPr>
        <w:b/>
        <w:bCs/>
      </w:rPr>
    </w:pPr>
    <w:r w:rsidRPr="003B18CE">
      <w:fldChar w:fldCharType="begin"/>
    </w:r>
    <w:r w:rsidR="00EC0D91">
      <w:instrText xml:space="preserve"> PAGE   \* MERGEFORMAT </w:instrText>
    </w:r>
    <w:r w:rsidRPr="003B18CE">
      <w:fldChar w:fldCharType="separate"/>
    </w:r>
    <w:r w:rsidR="00A02E5E" w:rsidRPr="00A02E5E">
      <w:rPr>
        <w:b/>
        <w:bCs/>
        <w:noProof/>
      </w:rPr>
      <w:t>3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C5" w:rsidRDefault="009B7EC5" w:rsidP="002654DA">
      <w:r>
        <w:separator/>
      </w:r>
    </w:p>
  </w:footnote>
  <w:footnote w:type="continuationSeparator" w:id="1">
    <w:p w:rsidR="009B7EC5" w:rsidRDefault="009B7EC5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4E9"/>
    <w:rsid w:val="0006222B"/>
    <w:rsid w:val="0006506E"/>
    <w:rsid w:val="00074D4F"/>
    <w:rsid w:val="000C7D7E"/>
    <w:rsid w:val="000E2270"/>
    <w:rsid w:val="000E67B4"/>
    <w:rsid w:val="0014585E"/>
    <w:rsid w:val="00155900"/>
    <w:rsid w:val="00180D6F"/>
    <w:rsid w:val="0019166F"/>
    <w:rsid w:val="00194391"/>
    <w:rsid w:val="001A31BF"/>
    <w:rsid w:val="001B5840"/>
    <w:rsid w:val="001C0083"/>
    <w:rsid w:val="001D3386"/>
    <w:rsid w:val="00203CC9"/>
    <w:rsid w:val="002043A1"/>
    <w:rsid w:val="0025573C"/>
    <w:rsid w:val="002654DA"/>
    <w:rsid w:val="00295113"/>
    <w:rsid w:val="00334551"/>
    <w:rsid w:val="0038174A"/>
    <w:rsid w:val="003940E4"/>
    <w:rsid w:val="003B18CE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170D"/>
    <w:rsid w:val="00582416"/>
    <w:rsid w:val="00592896"/>
    <w:rsid w:val="005C099E"/>
    <w:rsid w:val="006346B4"/>
    <w:rsid w:val="00642B4D"/>
    <w:rsid w:val="00643E7A"/>
    <w:rsid w:val="00643F71"/>
    <w:rsid w:val="00644B30"/>
    <w:rsid w:val="006C3303"/>
    <w:rsid w:val="006D1053"/>
    <w:rsid w:val="006D227A"/>
    <w:rsid w:val="007444C5"/>
    <w:rsid w:val="007470E0"/>
    <w:rsid w:val="00762F55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75CD8"/>
    <w:rsid w:val="00882A8F"/>
    <w:rsid w:val="008A72EB"/>
    <w:rsid w:val="009274AA"/>
    <w:rsid w:val="00951891"/>
    <w:rsid w:val="009B7EC5"/>
    <w:rsid w:val="009E6AA3"/>
    <w:rsid w:val="00A02E5E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56FD0"/>
    <w:rsid w:val="00E67FC6"/>
    <w:rsid w:val="00EA218A"/>
    <w:rsid w:val="00EC0D91"/>
    <w:rsid w:val="00EE3CFD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C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5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1B584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rsid w:val="001B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25E3-773E-421B-A61B-0509F77F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1933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2021-09-15T20:39:00Z</dcterms:created>
  <dcterms:modified xsi:type="dcterms:W3CDTF">2021-09-15T20:39:00Z</dcterms:modified>
</cp:coreProperties>
</file>