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3A" w:rsidRDefault="0060693A" w:rsidP="0060693A">
      <w:pPr>
        <w:bidi/>
        <w:rPr>
          <w:rFonts w:hint="cs"/>
          <w:sz w:val="28"/>
          <w:szCs w:val="28"/>
          <w:rtl/>
          <w:lang w:bidi="ar-IQ"/>
        </w:rPr>
      </w:pPr>
    </w:p>
    <w:p w:rsidR="0060693A" w:rsidRPr="0060693A" w:rsidRDefault="0060693A" w:rsidP="0060693A">
      <w:pPr>
        <w:bidi/>
        <w:ind w:left="360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د. مريم أبراهيم ياسين</w:t>
      </w:r>
    </w:p>
    <w:p w:rsidR="0060693A" w:rsidRDefault="0060693A" w:rsidP="0060693A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 w:rsidRPr="0060693A">
        <w:rPr>
          <w:rFonts w:hint="cs"/>
          <w:sz w:val="28"/>
          <w:szCs w:val="28"/>
          <w:rtl/>
          <w:lang w:bidi="ar-IQ"/>
        </w:rPr>
        <w:t>رقم التلفون</w:t>
      </w:r>
      <w:r>
        <w:rPr>
          <w:rFonts w:hint="cs"/>
          <w:sz w:val="28"/>
          <w:szCs w:val="28"/>
          <w:rtl/>
          <w:lang w:bidi="ar-IQ"/>
        </w:rPr>
        <w:t>: 07504757457</w:t>
      </w:r>
    </w:p>
    <w:p w:rsidR="0060693A" w:rsidRDefault="00D84016" w:rsidP="0060693A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hyperlink r:id="rId5" w:history="1">
        <w:r w:rsidR="0060693A" w:rsidRPr="00757CAF">
          <w:rPr>
            <w:rStyle w:val="Hyperlink"/>
            <w:sz w:val="28"/>
            <w:szCs w:val="28"/>
            <w:lang w:bidi="ar-IQ"/>
          </w:rPr>
          <w:t>mariam.yassin@uod.ac</w:t>
        </w:r>
      </w:hyperlink>
    </w:p>
    <w:p w:rsidR="0060693A" w:rsidRDefault="0060693A" w:rsidP="0060693A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البحوث</w:t>
      </w:r>
    </w:p>
    <w:p w:rsidR="00666E4D" w:rsidRPr="00E17778" w:rsidRDefault="00666E4D" w:rsidP="00666E4D">
      <w:pPr>
        <w:spacing w:after="0" w:line="240" w:lineRule="auto"/>
        <w:ind w:left="1080" w:right="-1276"/>
        <w:rPr>
          <w:rFonts w:ascii="Times New Roman" w:hAnsi="Times New Roman" w:cs="Times New Roman"/>
          <w:b/>
          <w:bCs/>
          <w:sz w:val="28"/>
          <w:szCs w:val="28"/>
        </w:rPr>
      </w:pPr>
      <w:r w:rsidRPr="00E17778">
        <w:rPr>
          <w:rFonts w:ascii="Times New Roman" w:hAnsi="Times New Roman" w:cs="Times New Roman"/>
          <w:b/>
          <w:bCs/>
          <w:sz w:val="28"/>
          <w:szCs w:val="28"/>
        </w:rPr>
        <w:t>Published research:-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 xml:space="preserve">Unusual horny </w:t>
      </w:r>
      <w:proofErr w:type="spellStart"/>
      <w:r w:rsidRPr="002254E1">
        <w:rPr>
          <w:rFonts w:ascii="Times New Roman" w:hAnsi="Times New Roman" w:cs="Times New Roman"/>
          <w:sz w:val="28"/>
          <w:szCs w:val="28"/>
        </w:rPr>
        <w:t>Teratoma</w:t>
      </w:r>
      <w:proofErr w:type="spellEnd"/>
      <w:r w:rsidRPr="002254E1">
        <w:rPr>
          <w:rFonts w:ascii="Times New Roman" w:hAnsi="Times New Roman" w:cs="Times New Roman"/>
          <w:sz w:val="28"/>
          <w:szCs w:val="28"/>
        </w:rPr>
        <w:t xml:space="preserve"> In a ewe. 1988. Alex. J. Vet. Sci. </w:t>
      </w:r>
      <w:r>
        <w:rPr>
          <w:rFonts w:ascii="Times New Roman" w:hAnsi="Times New Roman" w:cs="Times New Roman"/>
          <w:sz w:val="28"/>
          <w:szCs w:val="28"/>
        </w:rPr>
        <w:t>No.4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>A clinical review on some ocular diseases in equine, bovine, and ovine in</w:t>
      </w:r>
    </w:p>
    <w:p w:rsidR="00666E4D" w:rsidRPr="002254E1" w:rsidRDefault="00666E4D" w:rsidP="00666E4D">
      <w:pPr>
        <w:spacing w:after="0" w:line="240" w:lineRule="auto"/>
        <w:ind w:left="360"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 xml:space="preserve">    North Iraq. 1988. Alex. J. Vet. Sci.</w:t>
      </w:r>
      <w:r>
        <w:rPr>
          <w:rFonts w:ascii="Times New Roman" w:hAnsi="Times New Roman" w:cs="Times New Roman"/>
          <w:sz w:val="28"/>
          <w:szCs w:val="28"/>
        </w:rPr>
        <w:t xml:space="preserve"> No.4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 xml:space="preserve">Foreign bodies in the rumen and the reticulum of ewes. 1989. The Indian </w:t>
      </w:r>
    </w:p>
    <w:p w:rsidR="00666E4D" w:rsidRPr="002254E1" w:rsidRDefault="00666E4D" w:rsidP="00666E4D">
      <w:pPr>
        <w:spacing w:after="0" w:line="240" w:lineRule="auto"/>
        <w:ind w:left="720"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 xml:space="preserve">Vet. J. </w:t>
      </w:r>
      <w:r>
        <w:rPr>
          <w:rFonts w:ascii="Times New Roman" w:hAnsi="Times New Roman" w:cs="Times New Roman"/>
          <w:sz w:val="28"/>
          <w:szCs w:val="28"/>
        </w:rPr>
        <w:t xml:space="preserve">No.66 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>Effects of suture materials and patterns on uterine healing in ewes. 1990.</w:t>
      </w:r>
    </w:p>
    <w:p w:rsidR="00666E4D" w:rsidRPr="002254E1" w:rsidRDefault="00666E4D" w:rsidP="00666E4D">
      <w:pPr>
        <w:spacing w:after="0" w:line="240" w:lineRule="auto"/>
        <w:ind w:left="360"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254E1">
        <w:rPr>
          <w:rFonts w:ascii="Times New Roman" w:hAnsi="Times New Roman" w:cs="Times New Roman"/>
          <w:sz w:val="28"/>
          <w:szCs w:val="28"/>
        </w:rPr>
        <w:t xml:space="preserve">Indian </w:t>
      </w:r>
      <w:r>
        <w:rPr>
          <w:rFonts w:ascii="Times New Roman" w:hAnsi="Times New Roman" w:cs="Times New Roman"/>
          <w:sz w:val="28"/>
          <w:szCs w:val="28"/>
        </w:rPr>
        <w:t xml:space="preserve">J. </w:t>
      </w:r>
      <w:r w:rsidRPr="002254E1">
        <w:rPr>
          <w:rFonts w:ascii="Times New Roman" w:hAnsi="Times New Roman" w:cs="Times New Roman"/>
          <w:sz w:val="28"/>
          <w:szCs w:val="28"/>
        </w:rPr>
        <w:t>Vet.</w:t>
      </w:r>
      <w:proofErr w:type="gramEnd"/>
      <w:r w:rsidRPr="002254E1">
        <w:rPr>
          <w:rFonts w:ascii="Times New Roman" w:hAnsi="Times New Roman" w:cs="Times New Roman"/>
          <w:sz w:val="28"/>
          <w:szCs w:val="28"/>
        </w:rPr>
        <w:t xml:space="preserve"> Surg.</w:t>
      </w:r>
      <w:r>
        <w:rPr>
          <w:rFonts w:ascii="Times New Roman" w:hAnsi="Times New Roman" w:cs="Times New Roman"/>
          <w:sz w:val="28"/>
          <w:szCs w:val="28"/>
        </w:rPr>
        <w:t xml:space="preserve"> No.2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>Uterine healing and tissue reactions to suture materials and suture</w:t>
      </w:r>
    </w:p>
    <w:p w:rsidR="00666E4D" w:rsidRDefault="00666E4D" w:rsidP="00666E4D">
      <w:pPr>
        <w:spacing w:after="0" w:line="240" w:lineRule="auto"/>
        <w:ind w:left="720" w:right="-720"/>
        <w:rPr>
          <w:rFonts w:ascii="Times New Roman" w:hAnsi="Times New Roman" w:cs="Times New Roman"/>
          <w:sz w:val="28"/>
          <w:szCs w:val="28"/>
        </w:rPr>
      </w:pPr>
      <w:proofErr w:type="gramStart"/>
      <w:r w:rsidRPr="002254E1">
        <w:rPr>
          <w:rFonts w:ascii="Times New Roman" w:hAnsi="Times New Roman" w:cs="Times New Roman"/>
          <w:sz w:val="28"/>
          <w:szCs w:val="28"/>
        </w:rPr>
        <w:t>Patterns in ewes.</w:t>
      </w:r>
      <w:proofErr w:type="gramEnd"/>
      <w:r w:rsidRPr="00225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1990. Indian J. Anim. Sci. No.11 </w:t>
      </w:r>
    </w:p>
    <w:p w:rsidR="00666E4D" w:rsidRDefault="00666E4D" w:rsidP="00666E4D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Ultrasound effects on fractures fixed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intramedullary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pins. 1994. The Iraqi </w:t>
      </w:r>
    </w:p>
    <w:p w:rsidR="00666E4D" w:rsidRPr="00D748E2" w:rsidRDefault="00666E4D" w:rsidP="00666E4D">
      <w:pPr>
        <w:pStyle w:val="ListParagraph"/>
        <w:spacing w:after="0" w:line="240" w:lineRule="auto"/>
        <w:ind w:right="-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J. Vet. Med. 18(1):76-84.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 xml:space="preserve">Ventral hernias in sheep and </w:t>
      </w:r>
      <w:r>
        <w:rPr>
          <w:rFonts w:ascii="Times New Roman" w:hAnsi="Times New Roman" w:cs="Times New Roman"/>
          <w:sz w:val="28"/>
          <w:szCs w:val="28"/>
        </w:rPr>
        <w:t>goats. (2004). J. Duhok Univ</w:t>
      </w:r>
      <w:r w:rsidRPr="002254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 (2): 114-117.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proofErr w:type="spellStart"/>
      <w:r w:rsidRPr="002254E1">
        <w:rPr>
          <w:rFonts w:ascii="Times New Roman" w:hAnsi="Times New Roman" w:cs="Times New Roman"/>
          <w:sz w:val="28"/>
          <w:szCs w:val="28"/>
        </w:rPr>
        <w:t>Ompha</w:t>
      </w:r>
      <w:r>
        <w:rPr>
          <w:rFonts w:ascii="Times New Roman" w:hAnsi="Times New Roman" w:cs="Times New Roman"/>
          <w:sz w:val="28"/>
          <w:szCs w:val="28"/>
        </w:rPr>
        <w:t>locele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ruminants. (2006). J. Duhok Univ</w:t>
      </w:r>
      <w:r w:rsidRPr="002254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9 (2) 179-182.</w:t>
      </w:r>
    </w:p>
    <w:p w:rsidR="00666E4D" w:rsidRPr="002254E1" w:rsidRDefault="00666E4D" w:rsidP="00666E4D">
      <w:pPr>
        <w:numPr>
          <w:ilvl w:val="0"/>
          <w:numId w:val="2"/>
        </w:numPr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>Invasive surgery for removal of</w:t>
      </w:r>
      <w:r w:rsidRPr="002254E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2254E1">
        <w:rPr>
          <w:rFonts w:ascii="Times New Roman" w:hAnsi="Times New Roman" w:cs="Times New Roman"/>
          <w:sz w:val="28"/>
          <w:szCs w:val="28"/>
        </w:rPr>
        <w:t xml:space="preserve">teat obstruction in a Doe.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254E1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54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6E4D" w:rsidRDefault="00666E4D" w:rsidP="00666E4D">
      <w:pPr>
        <w:spacing w:after="0" w:line="240" w:lineRule="auto"/>
        <w:ind w:left="720" w:right="-1276"/>
        <w:rPr>
          <w:rFonts w:ascii="Times New Roman" w:hAnsi="Times New Roman" w:cs="Times New Roman"/>
          <w:sz w:val="28"/>
          <w:szCs w:val="28"/>
        </w:rPr>
      </w:pPr>
      <w:r w:rsidRPr="002254E1">
        <w:rPr>
          <w:rFonts w:ascii="Times New Roman" w:hAnsi="Times New Roman" w:cs="Times New Roman"/>
          <w:sz w:val="28"/>
          <w:szCs w:val="28"/>
        </w:rPr>
        <w:t>Vet. Sci. Res. J. 2(1&amp;2): 25-30.</w:t>
      </w:r>
    </w:p>
    <w:p w:rsidR="00252C63" w:rsidRDefault="00252C63" w:rsidP="00252C6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52C63">
        <w:rPr>
          <w:rFonts w:ascii="Times New Roman" w:hAnsi="Times New Roman" w:cs="Times New Roman"/>
          <w:sz w:val="28"/>
          <w:szCs w:val="28"/>
        </w:rPr>
        <w:t xml:space="preserve">Invasive surgery for removal of teat obstruction in a doe. </w:t>
      </w:r>
      <w:proofErr w:type="spellStart"/>
      <w:r>
        <w:rPr>
          <w:rFonts w:ascii="Times New Roman" w:hAnsi="Times New Roman" w:cs="Times New Roman"/>
          <w:sz w:val="28"/>
          <w:szCs w:val="28"/>
        </w:rPr>
        <w:t>V.Sci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Res.J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2C63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C6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2C63">
        <w:rPr>
          <w:rFonts w:ascii="Times New Roman" w:hAnsi="Times New Roman" w:cs="Times New Roman"/>
          <w:sz w:val="28"/>
          <w:szCs w:val="28"/>
        </w:rPr>
        <w:t>I &amp;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2C63">
        <w:rPr>
          <w:rFonts w:ascii="Times New Roman" w:hAnsi="Times New Roman" w:cs="Times New Roman"/>
          <w:sz w:val="28"/>
          <w:szCs w:val="28"/>
        </w:rPr>
        <w:t>: 28-30</w:t>
      </w:r>
    </w:p>
    <w:p w:rsidR="00666E4D" w:rsidRPr="00252C63" w:rsidRDefault="00666E4D" w:rsidP="00252C63">
      <w:pPr>
        <w:pStyle w:val="ListParagraph"/>
        <w:numPr>
          <w:ilvl w:val="0"/>
          <w:numId w:val="5"/>
        </w:numPr>
        <w:tabs>
          <w:tab w:val="left" w:pos="900"/>
        </w:tabs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r w:rsidRPr="00252C63">
        <w:rPr>
          <w:rFonts w:ascii="Times New Roman" w:hAnsi="Times New Roman" w:cs="Times New Roman"/>
          <w:sz w:val="28"/>
          <w:szCs w:val="28"/>
        </w:rPr>
        <w:t xml:space="preserve">Clinical and </w:t>
      </w:r>
      <w:proofErr w:type="spellStart"/>
      <w:r w:rsidRPr="00252C63">
        <w:rPr>
          <w:rFonts w:ascii="Times New Roman" w:hAnsi="Times New Roman" w:cs="Times New Roman"/>
          <w:sz w:val="28"/>
          <w:szCs w:val="28"/>
        </w:rPr>
        <w:t>histopathological</w:t>
      </w:r>
      <w:proofErr w:type="spellEnd"/>
      <w:r w:rsidRPr="00252C63">
        <w:rPr>
          <w:rFonts w:ascii="Times New Roman" w:hAnsi="Times New Roman" w:cs="Times New Roman"/>
          <w:sz w:val="28"/>
          <w:szCs w:val="28"/>
        </w:rPr>
        <w:t xml:space="preserve"> study of five cases of canine mammary tumor</w:t>
      </w:r>
    </w:p>
    <w:p w:rsidR="00666E4D" w:rsidRDefault="00666E4D" w:rsidP="00666E4D">
      <w:pPr>
        <w:pStyle w:val="ListParagraph"/>
        <w:tabs>
          <w:tab w:val="left" w:pos="900"/>
        </w:tabs>
        <w:spacing w:after="0" w:line="240" w:lineRule="auto"/>
        <w:ind w:right="-127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In Kurdistan region.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(2014). Bas.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J. Vet. Res. 1:11-19</w:t>
      </w:r>
    </w:p>
    <w:p w:rsidR="00666E4D" w:rsidRPr="00252C63" w:rsidRDefault="00666E4D" w:rsidP="00252C6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C63">
        <w:rPr>
          <w:rFonts w:ascii="Times New Roman" w:hAnsi="Times New Roman" w:cs="Times New Roman"/>
          <w:sz w:val="28"/>
          <w:szCs w:val="28"/>
        </w:rPr>
        <w:t>Clinical Observation and Surgical Management of External Hernias in    Ruminants in Dohuk Governorate (2017). Basra J. Vet. Res. Vol.16, No.1:348-368</w:t>
      </w:r>
    </w:p>
    <w:p w:rsidR="00666E4D" w:rsidRDefault="00666E4D" w:rsidP="00252C6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E4D">
        <w:rPr>
          <w:rFonts w:ascii="Times New Roman" w:hAnsi="Times New Roman" w:cs="Times New Roman"/>
          <w:sz w:val="28"/>
          <w:szCs w:val="28"/>
        </w:rPr>
        <w:t>Umbilical region affections in ruminants. (2017). J. Duhok Univ. 20(1):114-123</w:t>
      </w:r>
    </w:p>
    <w:p w:rsidR="00666E4D" w:rsidRPr="00666E4D" w:rsidRDefault="00301F07" w:rsidP="00301F0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use of mosquito mesh for the repair of abdominal hernias in Angora goats. </w:t>
      </w:r>
      <w:r w:rsidRPr="00666E4D">
        <w:rPr>
          <w:rFonts w:ascii="Times New Roman" w:hAnsi="Times New Roman" w:cs="Times New Roman"/>
          <w:sz w:val="28"/>
          <w:szCs w:val="28"/>
        </w:rPr>
        <w:t xml:space="preserve">J. </w:t>
      </w:r>
      <w:proofErr w:type="spellStart"/>
      <w:r w:rsidRPr="00666E4D">
        <w:rPr>
          <w:rFonts w:ascii="Times New Roman" w:hAnsi="Times New Roman" w:cs="Times New Roman"/>
          <w:sz w:val="28"/>
          <w:szCs w:val="28"/>
        </w:rPr>
        <w:t>Duhok</w:t>
      </w:r>
      <w:proofErr w:type="spellEnd"/>
      <w:r w:rsidRPr="00666E4D">
        <w:rPr>
          <w:rFonts w:ascii="Times New Roman" w:hAnsi="Times New Roman" w:cs="Times New Roman"/>
          <w:sz w:val="28"/>
          <w:szCs w:val="28"/>
        </w:rPr>
        <w:t xml:space="preserve"> Univ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37C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137CC">
        <w:rPr>
          <w:rFonts w:ascii="Times New Roman" w:hAnsi="Times New Roman" w:cs="Times New Roman" w:hint="cs"/>
          <w:sz w:val="28"/>
          <w:szCs w:val="28"/>
          <w:rtl/>
          <w:lang w:bidi="ar-IQ"/>
        </w:rPr>
        <w:t>مقبول للنشر</w:t>
      </w:r>
    </w:p>
    <w:p w:rsidR="00252C63" w:rsidRDefault="0060693A" w:rsidP="0060693A">
      <w:pPr>
        <w:pStyle w:val="ListParagraph"/>
        <w:bidi/>
        <w:rPr>
          <w:sz w:val="28"/>
          <w:szCs w:val="28"/>
          <w:rtl/>
          <w:lang w:bidi="ar-IQ"/>
        </w:rPr>
      </w:pPr>
      <w:r w:rsidRPr="0060693A">
        <w:rPr>
          <w:rFonts w:hint="cs"/>
          <w:sz w:val="28"/>
          <w:szCs w:val="28"/>
          <w:rtl/>
          <w:lang w:bidi="ar-IQ"/>
        </w:rPr>
        <w:t xml:space="preserve">  </w:t>
      </w:r>
    </w:p>
    <w:p w:rsidR="00A96330" w:rsidRDefault="005D78C5" w:rsidP="005D78C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</w:t>
      </w:r>
      <w:r w:rsidR="00E137CC">
        <w:rPr>
          <w:sz w:val="28"/>
          <w:szCs w:val="28"/>
          <w:lang w:val="en-GB" w:bidi="ar-IQ"/>
        </w:rPr>
        <w:t xml:space="preserve">Cardiopulmonary effects of three </w:t>
      </w:r>
      <w:proofErr w:type="spellStart"/>
      <w:r w:rsidR="00E137CC">
        <w:rPr>
          <w:sz w:val="28"/>
          <w:szCs w:val="28"/>
          <w:lang w:val="en-GB" w:bidi="ar-IQ"/>
        </w:rPr>
        <w:t>anesthetic</w:t>
      </w:r>
      <w:proofErr w:type="spellEnd"/>
      <w:r w:rsidR="00E137CC">
        <w:rPr>
          <w:sz w:val="28"/>
          <w:szCs w:val="28"/>
          <w:lang w:val="en-GB" w:bidi="ar-IQ"/>
        </w:rPr>
        <w:t xml:space="preserve"> protocols on </w:t>
      </w:r>
      <w:proofErr w:type="spellStart"/>
      <w:r w:rsidR="00E137CC">
        <w:rPr>
          <w:sz w:val="28"/>
          <w:szCs w:val="28"/>
          <w:lang w:val="en-GB" w:bidi="ar-IQ"/>
        </w:rPr>
        <w:t>pediatric</w:t>
      </w:r>
      <w:proofErr w:type="spellEnd"/>
      <w:r w:rsidR="00E137CC">
        <w:rPr>
          <w:sz w:val="28"/>
          <w:szCs w:val="28"/>
          <w:lang w:val="en-GB" w:bidi="ar-IQ"/>
        </w:rPr>
        <w:t xml:space="preserve"> dogs (569/2015-2017)</w:t>
      </w:r>
    </w:p>
    <w:p w:rsidR="005D78C5" w:rsidRDefault="005D78C5" w:rsidP="005D78C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</w:t>
      </w:r>
    </w:p>
    <w:p w:rsidR="005D78C5" w:rsidRDefault="005D78C5" w:rsidP="005D78C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lastRenderedPageBreak/>
        <w:t xml:space="preserve">    </w:t>
      </w:r>
    </w:p>
    <w:p w:rsidR="005D78C5" w:rsidRDefault="005D78C5" w:rsidP="005D78C5">
      <w:pPr>
        <w:pStyle w:val="ListParagraph"/>
        <w:numPr>
          <w:ilvl w:val="0"/>
          <w:numId w:val="1"/>
        </w:numPr>
        <w:bidi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نقابة الأطباء البيطريين</w:t>
      </w:r>
    </w:p>
    <w:p w:rsidR="005D78C5" w:rsidRPr="00F41472" w:rsidRDefault="005D78C5" w:rsidP="005D78C5">
      <w:pPr>
        <w:pStyle w:val="ListParagraph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الدروس: </w:t>
      </w:r>
      <w:r w:rsidR="00F41472">
        <w:rPr>
          <w:rFonts w:hint="cs"/>
          <w:sz w:val="28"/>
          <w:szCs w:val="28"/>
          <w:rtl/>
          <w:lang w:bidi="ar-IQ"/>
        </w:rPr>
        <w:t xml:space="preserve">الكورس الأول: </w:t>
      </w:r>
    </w:p>
    <w:tbl>
      <w:tblPr>
        <w:tblStyle w:val="TableGrid"/>
        <w:tblW w:w="7480" w:type="dxa"/>
        <w:tblLayout w:type="fixed"/>
        <w:tblLook w:val="04A0"/>
      </w:tblPr>
      <w:tblGrid>
        <w:gridCol w:w="533"/>
        <w:gridCol w:w="3349"/>
        <w:gridCol w:w="1610"/>
        <w:gridCol w:w="1988"/>
      </w:tblGrid>
      <w:tr w:rsidR="00F41472" w:rsidRPr="00F41472" w:rsidTr="00F41472">
        <w:tc>
          <w:tcPr>
            <w:tcW w:w="3882" w:type="dxa"/>
            <w:gridSpan w:val="2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Undergraduate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41472" w:rsidRPr="00F41472" w:rsidRDefault="00F41472" w:rsidP="00F41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</w:tcPr>
          <w:p w:rsidR="00F41472" w:rsidRPr="00F41472" w:rsidRDefault="00F41472" w:rsidP="00F41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472" w:rsidRPr="00F41472" w:rsidTr="00F41472">
        <w:tc>
          <w:tcPr>
            <w:tcW w:w="533" w:type="dxa"/>
            <w:tcBorders>
              <w:top w:val="single" w:sz="4" w:space="0" w:color="auto"/>
            </w:tcBorders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</w:tcBorders>
          </w:tcPr>
          <w:p w:rsidR="00F41472" w:rsidRPr="00F41472" w:rsidRDefault="00F41472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Department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41472" w:rsidRPr="00F41472" w:rsidRDefault="00F41472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Stage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F41472" w:rsidRPr="00F41472" w:rsidRDefault="00F41472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No of hours per week</w:t>
            </w:r>
          </w:p>
        </w:tc>
      </w:tr>
      <w:tr w:rsidR="00F41472" w:rsidRPr="00F41472" w:rsidTr="00F41472">
        <w:trPr>
          <w:trHeight w:val="326"/>
        </w:trPr>
        <w:tc>
          <w:tcPr>
            <w:tcW w:w="533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</w:p>
        </w:tc>
        <w:tc>
          <w:tcPr>
            <w:tcW w:w="3349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Veterinary Surgery/ theory</w:t>
            </w:r>
          </w:p>
        </w:tc>
        <w:tc>
          <w:tcPr>
            <w:tcW w:w="1610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1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2hr.</w:t>
            </w:r>
          </w:p>
        </w:tc>
      </w:tr>
      <w:tr w:rsidR="00F41472" w:rsidRPr="00F41472" w:rsidTr="00F41472">
        <w:trPr>
          <w:trHeight w:val="245"/>
        </w:trPr>
        <w:tc>
          <w:tcPr>
            <w:tcW w:w="533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3349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Veterinary Surgery/Practice </w:t>
            </w:r>
          </w:p>
        </w:tc>
        <w:tc>
          <w:tcPr>
            <w:tcW w:w="1610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1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3 hrs</w:t>
            </w:r>
          </w:p>
        </w:tc>
      </w:tr>
      <w:tr w:rsidR="00F41472" w:rsidRPr="00F41472" w:rsidTr="00F41472">
        <w:trPr>
          <w:trHeight w:val="270"/>
        </w:trPr>
        <w:tc>
          <w:tcPr>
            <w:tcW w:w="533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  <w:rtl/>
              </w:rPr>
              <w:t>3</w:t>
            </w:r>
          </w:p>
        </w:tc>
        <w:tc>
          <w:tcPr>
            <w:tcW w:w="3349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Clinic/Surgery </w:t>
            </w:r>
          </w:p>
        </w:tc>
        <w:tc>
          <w:tcPr>
            <w:tcW w:w="1610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1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</w:tcPr>
          <w:p w:rsidR="00F41472" w:rsidRPr="00F41472" w:rsidRDefault="00F41472" w:rsidP="00AB0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12 hr</w:t>
            </w:r>
          </w:p>
        </w:tc>
      </w:tr>
    </w:tbl>
    <w:p w:rsidR="00F41472" w:rsidRPr="00F41472" w:rsidRDefault="00F41472" w:rsidP="00F414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41472">
        <w:rPr>
          <w:rFonts w:ascii="Times New Roman" w:hAnsi="Times New Roman" w:cs="Times New Roman"/>
          <w:sz w:val="28"/>
          <w:szCs w:val="28"/>
        </w:rPr>
        <w:t>Surgery of the Digestive tract (mono gastric).</w:t>
      </w:r>
      <w:proofErr w:type="gramEnd"/>
      <w:r w:rsidRPr="00F414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1472">
        <w:rPr>
          <w:rFonts w:ascii="Times New Roman" w:hAnsi="Times New Roman" w:cs="Times New Roman"/>
          <w:sz w:val="28"/>
          <w:szCs w:val="28"/>
        </w:rPr>
        <w:t>2hrs/week.</w:t>
      </w:r>
      <w:proofErr w:type="gramEnd"/>
      <w:r w:rsidRPr="00F41472">
        <w:rPr>
          <w:rFonts w:ascii="Times New Roman" w:hAnsi="Times New Roman" w:cs="Times New Roman"/>
          <w:sz w:val="28"/>
          <w:szCs w:val="28"/>
        </w:rPr>
        <w:t xml:space="preserve"> First and second semester</w:t>
      </w:r>
    </w:p>
    <w:tbl>
      <w:tblPr>
        <w:tblStyle w:val="TableGrid"/>
        <w:tblW w:w="0" w:type="auto"/>
        <w:tblLook w:val="04A0"/>
      </w:tblPr>
      <w:tblGrid>
        <w:gridCol w:w="1098"/>
        <w:gridCol w:w="8138"/>
      </w:tblGrid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  <w:lang w:bidi="ar-KW"/>
              </w:rPr>
              <w:t xml:space="preserve">Subject  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title 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8hrs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Surgery of the lips, cheeks, soft palate, jaws, tongue, 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4hrs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Affection of the teeth, salivary glands, tonsils, and pharynx.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Surgery of the oesophagus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1hr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Vagal indigestion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1hr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Surgery of the stomach in dogs and cats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3hrs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Colic due gastric dilation and overload, gastro-duodenal ulcers, pyloric stenosis  in equine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Definition, clinical signs, diagnosis, and treatment of colic 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Colic due to  duodenal stenosis, proximal enteritis, ileal impaction, adhesions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Ascarid impaction, intussusception, and intestinal volvulus, 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Non-strangulating small intestinal infarction, </w:t>
            </w:r>
            <w:proofErr w:type="spellStart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pedunculated</w:t>
            </w:r>
            <w:proofErr w:type="spellEnd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lipoma</w:t>
            </w:r>
            <w:proofErr w:type="spellEnd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Meckel’s</w:t>
            </w:r>
            <w:proofErr w:type="spellEnd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diverticulum</w:t>
            </w:r>
            <w:proofErr w:type="spellEnd"/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, and Internal incarceration</w:t>
            </w:r>
          </w:p>
        </w:tc>
      </w:tr>
      <w:tr w:rsidR="00F41472" w:rsidRPr="00F41472" w:rsidTr="00AB010C">
        <w:trPr>
          <w:trHeight w:val="1007"/>
        </w:trPr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Large intestine surgery, impaction, dilatation and torsion of the cecum, Enterolithiasis</w:t>
            </w:r>
            <w:r w:rsidRPr="00F414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Left dorsal displacement of the colon, Right dorsal displacement of the colon, volvulus of the large intestine</w:t>
            </w:r>
          </w:p>
        </w:tc>
      </w:tr>
      <w:tr w:rsidR="00F41472" w:rsidRPr="00F41472" w:rsidTr="00AB010C">
        <w:tc>
          <w:tcPr>
            <w:tcW w:w="109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2hrs</w:t>
            </w:r>
          </w:p>
        </w:tc>
        <w:tc>
          <w:tcPr>
            <w:tcW w:w="8138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Rectal tear, rectal prolapse, and anal sac affection and anal sacculectomy</w:t>
            </w:r>
          </w:p>
        </w:tc>
      </w:tr>
    </w:tbl>
    <w:p w:rsidR="00F41472" w:rsidRPr="00F41472" w:rsidRDefault="00F41472" w:rsidP="00F414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10" w:type="dxa"/>
        <w:tblInd w:w="270" w:type="dxa"/>
        <w:tblCellMar>
          <w:left w:w="0" w:type="dxa"/>
          <w:right w:w="0" w:type="dxa"/>
        </w:tblCellMar>
        <w:tblLook w:val="04A0"/>
      </w:tblPr>
      <w:tblGrid>
        <w:gridCol w:w="9640"/>
        <w:gridCol w:w="570"/>
      </w:tblGrid>
      <w:tr w:rsidR="00F41472" w:rsidRPr="00F41472" w:rsidTr="00AB010C">
        <w:tc>
          <w:tcPr>
            <w:tcW w:w="9640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Ruminant digestive tract (theory): 5</w:t>
            </w:r>
            <w:r w:rsidRPr="00F41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class. 2hr/week first semester</w:t>
            </w:r>
          </w:p>
          <w:tbl>
            <w:tblPr>
              <w:tblW w:w="7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008"/>
              <w:gridCol w:w="6120"/>
            </w:tblGrid>
            <w:tr w:rsidR="00F41472" w:rsidRPr="00F41472" w:rsidTr="00AB010C">
              <w:trPr>
                <w:trHeight w:val="156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lecture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Subject Title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1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Rumen: ruminal tympany, ruminal impaction.</w:t>
                  </w:r>
                </w:p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lastRenderedPageBreak/>
                    <w:t>Reticulum: herniation of the reticulum, traumatic reticulitis.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lastRenderedPageBreak/>
                    <w:t>2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Rumenotomy.</w:t>
                  </w:r>
                </w:p>
              </w:tc>
            </w:tr>
            <w:tr w:rsidR="00F41472" w:rsidRPr="00F41472" w:rsidTr="00AB010C">
              <w:trPr>
                <w:trHeight w:val="890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3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Vagal indigestion.</w:t>
                  </w:r>
                </w:p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proofErr w:type="spellStart"/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Omasum</w:t>
                  </w:r>
                  <w:proofErr w:type="spellEnd"/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 xml:space="preserve">: </w:t>
                  </w:r>
                  <w:proofErr w:type="spellStart"/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omasal</w:t>
                  </w:r>
                  <w:proofErr w:type="spellEnd"/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 xml:space="preserve"> impaction.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4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Abomasum: abomasal ulcers, abomasal impaction.</w:t>
                  </w:r>
                </w:p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Abomasal displacement.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5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Intestinal tracts: obstruction of the small intestine, dilatation and torsion of the cecum.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008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6</w:t>
                  </w:r>
                </w:p>
              </w:tc>
              <w:tc>
                <w:tcPr>
                  <w:tcW w:w="6120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Liver: liver biopsy, liver abscess, obstructive jaundice.</w:t>
                  </w:r>
                </w:p>
              </w:tc>
            </w:tr>
          </w:tbl>
          <w:p w:rsidR="00F41472" w:rsidRPr="00F41472" w:rsidRDefault="00F41472" w:rsidP="00AB010C">
            <w:pPr>
              <w:ind w:right="-12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72" w:rsidRPr="00F41472" w:rsidRDefault="00F41472" w:rsidP="00F41472">
            <w:pPr>
              <w:ind w:right="-1282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الكورس الثاني                                                                                                      </w:t>
            </w:r>
          </w:p>
          <w:p w:rsidR="00F41472" w:rsidRPr="00F41472" w:rsidRDefault="00F41472" w:rsidP="00AB010C">
            <w:pPr>
              <w:ind w:right="-1282"/>
              <w:rPr>
                <w:rFonts w:ascii="Times New Roman" w:hAnsi="Times New Roman" w:cs="Times New Roman"/>
                <w:sz w:val="28"/>
                <w:szCs w:val="28"/>
              </w:rPr>
            </w:pP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>Surgery of the urinary system (theory): 5</w:t>
            </w:r>
            <w:r w:rsidRPr="00F41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F41472">
              <w:rPr>
                <w:rFonts w:ascii="Times New Roman" w:hAnsi="Times New Roman" w:cs="Times New Roman"/>
                <w:sz w:val="28"/>
                <w:szCs w:val="28"/>
              </w:rPr>
              <w:t xml:space="preserve"> class. Second semester.</w:t>
            </w:r>
          </w:p>
          <w:tbl>
            <w:tblPr>
              <w:tblW w:w="71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382"/>
              <w:gridCol w:w="5746"/>
            </w:tblGrid>
            <w:tr w:rsidR="00F41472" w:rsidRPr="00F41472" w:rsidTr="00AB010C">
              <w:trPr>
                <w:trHeight w:val="156"/>
              </w:trPr>
              <w:tc>
                <w:tcPr>
                  <w:tcW w:w="1216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Lecture/hr</w:t>
                  </w:r>
                </w:p>
              </w:tc>
              <w:tc>
                <w:tcPr>
                  <w:tcW w:w="5912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Subject Title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216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1hr</w:t>
                  </w:r>
                </w:p>
              </w:tc>
              <w:tc>
                <w:tcPr>
                  <w:tcW w:w="5912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Surgery of kidneys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216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1hr</w:t>
                  </w:r>
                </w:p>
              </w:tc>
              <w:tc>
                <w:tcPr>
                  <w:tcW w:w="5912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Surgery of the ureters</w:t>
                  </w:r>
                </w:p>
              </w:tc>
            </w:tr>
            <w:tr w:rsidR="00F41472" w:rsidRPr="00F41472" w:rsidTr="00AB010C">
              <w:trPr>
                <w:trHeight w:val="467"/>
              </w:trPr>
              <w:tc>
                <w:tcPr>
                  <w:tcW w:w="1216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2hr</w:t>
                  </w:r>
                </w:p>
              </w:tc>
              <w:tc>
                <w:tcPr>
                  <w:tcW w:w="5912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Surgery of the urinary  bladder</w:t>
                  </w:r>
                </w:p>
              </w:tc>
            </w:tr>
            <w:tr w:rsidR="00F41472" w:rsidRPr="00F41472" w:rsidTr="00AB010C">
              <w:trPr>
                <w:trHeight w:val="219"/>
              </w:trPr>
              <w:tc>
                <w:tcPr>
                  <w:tcW w:w="1216" w:type="dxa"/>
                </w:tcPr>
                <w:p w:rsidR="00F41472" w:rsidRPr="00F41472" w:rsidRDefault="00F41472" w:rsidP="00AB010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2hr</w:t>
                  </w:r>
                </w:p>
              </w:tc>
              <w:tc>
                <w:tcPr>
                  <w:tcW w:w="5912" w:type="dxa"/>
                </w:tcPr>
                <w:p w:rsidR="00F41472" w:rsidRPr="00F41472" w:rsidRDefault="00F41472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F41472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Surgery of the urethra</w:t>
                  </w:r>
                </w:p>
              </w:tc>
            </w:tr>
          </w:tbl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C16628" w:rsidRPr="00C16628" w:rsidRDefault="00C16628" w:rsidP="00C16628">
            <w:pPr>
              <w:spacing w:after="0"/>
              <w:ind w:right="-1282"/>
              <w:jc w:val="both"/>
              <w:rPr>
                <w:rFonts w:cs="Times New Roman"/>
                <w:b/>
                <w:bCs/>
                <w:rtl/>
                <w:lang w:bidi="ar-IQ"/>
              </w:rPr>
            </w:pPr>
          </w:p>
          <w:p w:rsidR="00C16628" w:rsidRPr="00C16628" w:rsidRDefault="00C16628" w:rsidP="00C16628">
            <w:pPr>
              <w:spacing w:after="0"/>
              <w:ind w:right="-128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6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Theory 4</w:t>
            </w:r>
            <w:r w:rsidRPr="00C1662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th</w:t>
            </w:r>
            <w:r w:rsidRPr="00C166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class.  Second semester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8028"/>
              <w:gridCol w:w="810"/>
            </w:tblGrid>
            <w:tr w:rsidR="00C16628" w:rsidRPr="00C16628" w:rsidTr="00AB010C">
              <w:trPr>
                <w:trHeight w:val="3113"/>
              </w:trPr>
              <w:tc>
                <w:tcPr>
                  <w:tcW w:w="8028" w:type="dxa"/>
                </w:tcPr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Hernia: Definition, parts, and classifications</w:t>
                  </w:r>
                </w:p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Umbilical hernia: causes, clinical signs, diagnosis and treatment</w:t>
                  </w:r>
                </w:p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Inguinal, femoral, and incisional hernias: types, clinical signs, diagnosis and treatment</w:t>
                  </w:r>
                </w:p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Ventral hernia: definition, locations, causes, clinical signs, diagnosis and treatment</w:t>
                  </w:r>
                </w:p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Perineal hernia: definition, causes, clinical signs, diagnosis and treatment</w:t>
                  </w:r>
                </w:p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Internal hernias</w:t>
                  </w:r>
                </w:p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IQ"/>
                    </w:rPr>
                    <w:t>Diaphragmatic, Epiploic, and hiatal hernias</w:t>
                  </w:r>
                </w:p>
              </w:tc>
              <w:tc>
                <w:tcPr>
                  <w:tcW w:w="810" w:type="dxa"/>
                </w:tcPr>
                <w:p w:rsidR="00C16628" w:rsidRPr="00C16628" w:rsidRDefault="00C16628" w:rsidP="00AB010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1hr</w:t>
                  </w: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1 hr</w:t>
                  </w: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2 hr</w:t>
                  </w: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1 hr</w:t>
                  </w: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1hr</w:t>
                  </w: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  <w:r w:rsidRPr="00C16628"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  <w:t>2 hrs</w:t>
                  </w:r>
                </w:p>
                <w:p w:rsidR="00C16628" w:rsidRPr="00C16628" w:rsidRDefault="00C16628" w:rsidP="00AB010C">
                  <w:pPr>
                    <w:pBdr>
                      <w:bottom w:val="single" w:sz="6" w:space="1" w:color="auto"/>
                    </w:pBdr>
                    <w:rPr>
                      <w:rFonts w:ascii="Times New Roman" w:hAnsi="Times New Roman" w:cs="Times New Roman"/>
                      <w:sz w:val="28"/>
                      <w:szCs w:val="28"/>
                      <w:lang w:bidi="ar-KW"/>
                    </w:rPr>
                  </w:pPr>
                </w:p>
              </w:tc>
            </w:tr>
          </w:tbl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70" w:type="dxa"/>
          </w:tcPr>
          <w:p w:rsidR="00F41472" w:rsidRPr="00F41472" w:rsidRDefault="00F41472" w:rsidP="00AB01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8C5" w:rsidRDefault="005D78C5" w:rsidP="005D78C5">
      <w:pPr>
        <w:pStyle w:val="ListParagraph"/>
        <w:bidi/>
        <w:rPr>
          <w:rFonts w:ascii="Times New Roman" w:hAnsi="Times New Roman" w:cs="Times New Roman" w:hint="cs"/>
          <w:sz w:val="28"/>
          <w:szCs w:val="28"/>
          <w:rtl/>
          <w:lang w:bidi="ar-IQ"/>
        </w:rPr>
      </w:pPr>
    </w:p>
    <w:p w:rsidR="00C16628" w:rsidRPr="00C16628" w:rsidRDefault="00C16628" w:rsidP="00C16628">
      <w:pPr>
        <w:ind w:right="-1282"/>
        <w:rPr>
          <w:rFonts w:ascii="Times New Roman" w:hAnsi="Times New Roman" w:cs="Times New Roman"/>
          <w:sz w:val="28"/>
          <w:szCs w:val="28"/>
        </w:rPr>
      </w:pPr>
      <w:r w:rsidRPr="00C16628">
        <w:rPr>
          <w:rFonts w:ascii="Times New Roman" w:hAnsi="Times New Roman" w:cs="Times New Roman"/>
          <w:sz w:val="28"/>
          <w:szCs w:val="28"/>
        </w:rPr>
        <w:t>Surgery (practice) 4</w:t>
      </w:r>
      <w:r w:rsidRPr="00C1662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16628">
        <w:rPr>
          <w:rFonts w:ascii="Times New Roman" w:hAnsi="Times New Roman" w:cs="Times New Roman"/>
          <w:sz w:val="28"/>
          <w:szCs w:val="28"/>
        </w:rPr>
        <w:t xml:space="preserve"> class (3 </w:t>
      </w:r>
      <w:r>
        <w:rPr>
          <w:rFonts w:ascii="Times New Roman" w:hAnsi="Times New Roman" w:cs="Times New Roman"/>
          <w:sz w:val="28"/>
          <w:szCs w:val="28"/>
        </w:rPr>
        <w:t xml:space="preserve">groups): 3 hours per practice. </w:t>
      </w:r>
      <w:r>
        <w:rPr>
          <w:rFonts w:ascii="Times New Roman" w:hAnsi="Times New Roman" w:cs="Times New Roman" w:hint="cs"/>
          <w:sz w:val="28"/>
          <w:szCs w:val="28"/>
          <w:rtl/>
        </w:rPr>
        <w:t>6</w:t>
      </w:r>
      <w:r w:rsidRPr="00C16628">
        <w:rPr>
          <w:rFonts w:ascii="Times New Roman" w:hAnsi="Times New Roman" w:cs="Times New Roman"/>
          <w:sz w:val="28"/>
          <w:szCs w:val="28"/>
        </w:rPr>
        <w:t xml:space="preserve"> hours/week. Second semester </w:t>
      </w: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8100"/>
      </w:tblGrid>
      <w:tr w:rsidR="00C16628" w:rsidRPr="00C16628" w:rsidTr="00AB010C">
        <w:trPr>
          <w:trHeight w:val="156"/>
        </w:trPr>
        <w:tc>
          <w:tcPr>
            <w:tcW w:w="738" w:type="dxa"/>
          </w:tcPr>
          <w:p w:rsidR="00C16628" w:rsidRPr="00C16628" w:rsidRDefault="00C16628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KW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KW"/>
              </w:rPr>
              <w:t xml:space="preserve">No </w:t>
            </w:r>
          </w:p>
        </w:tc>
        <w:tc>
          <w:tcPr>
            <w:tcW w:w="8100" w:type="dxa"/>
          </w:tcPr>
          <w:p w:rsidR="00C16628" w:rsidRPr="00C16628" w:rsidRDefault="00C16628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KW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KW"/>
              </w:rPr>
              <w:t>Subject Title</w:t>
            </w:r>
          </w:p>
        </w:tc>
      </w:tr>
      <w:tr w:rsidR="00C16628" w:rsidRPr="00C16628" w:rsidTr="00AB010C">
        <w:trPr>
          <w:trHeight w:val="219"/>
        </w:trPr>
        <w:tc>
          <w:tcPr>
            <w:tcW w:w="738" w:type="dxa"/>
          </w:tcPr>
          <w:p w:rsidR="00C16628" w:rsidRPr="00C16628" w:rsidRDefault="00C16628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1 </w:t>
            </w:r>
          </w:p>
        </w:tc>
        <w:tc>
          <w:tcPr>
            <w:tcW w:w="8100" w:type="dxa"/>
          </w:tcPr>
          <w:p w:rsidR="00C16628" w:rsidRPr="00C16628" w:rsidRDefault="00C16628" w:rsidP="00AB010C">
            <w:pPr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laparotomy incisions (paralumbar incision, vertical abdominal incision, </w:t>
            </w:r>
            <w:proofErr w:type="spellStart"/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ventrolateral</w:t>
            </w:r>
            <w:proofErr w:type="spellEnd"/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flank incision, </w:t>
            </w:r>
            <w:proofErr w:type="spellStart"/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paramedian</w:t>
            </w:r>
            <w:proofErr w:type="spellEnd"/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incision, median incision, </w:t>
            </w:r>
            <w:proofErr w:type="spellStart"/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paracostal</w:t>
            </w:r>
            <w:proofErr w:type="spellEnd"/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incision</w:t>
            </w:r>
          </w:p>
        </w:tc>
      </w:tr>
      <w:tr w:rsidR="00C16628" w:rsidRPr="00C16628" w:rsidTr="00AB010C">
        <w:trPr>
          <w:trHeight w:val="43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C16628" w:rsidRPr="00C16628" w:rsidRDefault="00C16628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2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C16628" w:rsidRPr="00C16628" w:rsidRDefault="00C16628" w:rsidP="00AB010C">
            <w:pPr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Teat surgery.</w:t>
            </w:r>
          </w:p>
        </w:tc>
      </w:tr>
      <w:tr w:rsidR="00C16628" w:rsidRPr="00C16628" w:rsidTr="00AB010C">
        <w:trPr>
          <w:trHeight w:val="179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C16628" w:rsidRPr="00C16628" w:rsidRDefault="00C16628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3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:rsidR="00C16628" w:rsidRPr="00C16628" w:rsidRDefault="00C16628" w:rsidP="00AB010C">
            <w:pPr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Castration.</w:t>
            </w:r>
          </w:p>
        </w:tc>
      </w:tr>
      <w:tr w:rsidR="00C16628" w:rsidRPr="00C16628" w:rsidTr="00AB010C">
        <w:trPr>
          <w:trHeight w:val="278"/>
        </w:trPr>
        <w:tc>
          <w:tcPr>
            <w:tcW w:w="738" w:type="dxa"/>
            <w:tcBorders>
              <w:top w:val="single" w:sz="4" w:space="0" w:color="auto"/>
            </w:tcBorders>
          </w:tcPr>
          <w:p w:rsidR="00C16628" w:rsidRPr="00C16628" w:rsidRDefault="00C16628" w:rsidP="00AB01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4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C16628" w:rsidRPr="00C16628" w:rsidRDefault="00C16628" w:rsidP="00AB010C">
            <w:pPr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C16628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Rumenotomy.</w:t>
            </w:r>
          </w:p>
        </w:tc>
      </w:tr>
    </w:tbl>
    <w:p w:rsidR="00C16628" w:rsidRDefault="00C16628" w:rsidP="00C16628">
      <w:pPr>
        <w:pStyle w:val="ListParagraph"/>
        <w:bidi/>
        <w:rPr>
          <w:rFonts w:ascii="Times New Roman" w:hAnsi="Times New Roman" w:cs="Times New Roman" w:hint="cs"/>
          <w:sz w:val="28"/>
          <w:szCs w:val="28"/>
          <w:rtl/>
          <w:lang w:bidi="ar-IQ"/>
        </w:rPr>
      </w:pPr>
    </w:p>
    <w:p w:rsidR="004F38A5" w:rsidRPr="00F41472" w:rsidRDefault="004F38A5" w:rsidP="004F38A5">
      <w:pPr>
        <w:pStyle w:val="ListParagraph"/>
        <w:bidi/>
        <w:rPr>
          <w:rFonts w:ascii="Times New Roman" w:hAnsi="Times New Roman" w:cs="Times New Roman"/>
          <w:sz w:val="28"/>
          <w:szCs w:val="28"/>
          <w:rtl/>
          <w:lang w:bidi="ar-IQ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IQ"/>
        </w:rPr>
        <w:t xml:space="preserve">9: أستاذ مساعد </w:t>
      </w:r>
    </w:p>
    <w:sectPr w:rsidR="004F38A5" w:rsidRPr="00F41472" w:rsidSect="00F55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761"/>
    <w:multiLevelType w:val="hybridMultilevel"/>
    <w:tmpl w:val="D5A0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12DA8"/>
    <w:multiLevelType w:val="hybridMultilevel"/>
    <w:tmpl w:val="83327DCE"/>
    <w:lvl w:ilvl="0" w:tplc="59D231A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E1A57"/>
    <w:multiLevelType w:val="hybridMultilevel"/>
    <w:tmpl w:val="3788B5D0"/>
    <w:lvl w:ilvl="0" w:tplc="CEDA2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A7EF7"/>
    <w:multiLevelType w:val="hybridMultilevel"/>
    <w:tmpl w:val="B204C464"/>
    <w:lvl w:ilvl="0" w:tplc="625A9F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40751B"/>
    <w:multiLevelType w:val="hybridMultilevel"/>
    <w:tmpl w:val="3E26CB56"/>
    <w:lvl w:ilvl="0" w:tplc="8EC4561E">
      <w:start w:val="1"/>
      <w:numFmt w:val="lowerLetter"/>
      <w:lvlText w:val="%1-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7DC370CE"/>
    <w:multiLevelType w:val="hybridMultilevel"/>
    <w:tmpl w:val="C26081FA"/>
    <w:lvl w:ilvl="0" w:tplc="F2D2E2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97439"/>
    <w:multiLevelType w:val="hybridMultilevel"/>
    <w:tmpl w:val="97844F40"/>
    <w:lvl w:ilvl="0" w:tplc="AE34706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>
    <w:useFELayout/>
  </w:compat>
  <w:rsids>
    <w:rsidRoot w:val="0060693A"/>
    <w:rsid w:val="00252C63"/>
    <w:rsid w:val="00301F07"/>
    <w:rsid w:val="004F38A5"/>
    <w:rsid w:val="005044BA"/>
    <w:rsid w:val="005D78C5"/>
    <w:rsid w:val="0060693A"/>
    <w:rsid w:val="00610994"/>
    <w:rsid w:val="00666E4D"/>
    <w:rsid w:val="006D2D1A"/>
    <w:rsid w:val="0083564D"/>
    <w:rsid w:val="008A095B"/>
    <w:rsid w:val="00A96330"/>
    <w:rsid w:val="00BD6773"/>
    <w:rsid w:val="00C16628"/>
    <w:rsid w:val="00D84016"/>
    <w:rsid w:val="00E137CC"/>
    <w:rsid w:val="00F41472"/>
    <w:rsid w:val="00F5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9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1472"/>
    <w:pPr>
      <w:spacing w:after="0" w:line="240" w:lineRule="auto"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m.yassin@uod.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Dr.Mariam</dc:creator>
  <cp:keywords/>
  <dc:description/>
  <cp:lastModifiedBy>asil</cp:lastModifiedBy>
  <cp:revision>11</cp:revision>
  <dcterms:created xsi:type="dcterms:W3CDTF">2019-09-18T19:50:00Z</dcterms:created>
  <dcterms:modified xsi:type="dcterms:W3CDTF">2019-09-25T06:33:00Z</dcterms:modified>
</cp:coreProperties>
</file>