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99" w:type="dxa"/>
        <w:tblInd w:w="-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1199"/>
      </w:tblGrid>
      <w:tr w:rsidR="00906864" w:rsidTr="00E75AFB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85"/>
              <w:gridCol w:w="3329"/>
              <w:gridCol w:w="2795"/>
              <w:gridCol w:w="3143"/>
              <w:gridCol w:w="186"/>
            </w:tblGrid>
            <w:tr w:rsidR="00906864" w:rsidTr="00D9314B">
              <w:trPr>
                <w:gridBefore w:val="1"/>
                <w:wBefore w:w="185" w:type="dxa"/>
                <w:trHeight w:val="1391"/>
              </w:trPr>
              <w:tc>
                <w:tcPr>
                  <w:tcW w:w="33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8D3A97" w:rsidRDefault="00906864" w:rsidP="00E75AFB">
                  <w:pPr>
                    <w:pStyle w:val="Heading3"/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8D3A97">
                    <w:rPr>
                      <w:rFonts w:cs="Zanest _ Govar" w:hint="cs"/>
                      <w:sz w:val="32"/>
                      <w:szCs w:val="32"/>
                      <w:rtl/>
                      <w:lang w:bidi="ar-IQ"/>
                    </w:rPr>
                    <w:t>حكومةتا هةريَما كوردستانىَ - عيَراق</w:t>
                  </w:r>
                </w:p>
                <w:p w:rsidR="00906864" w:rsidRPr="00361789" w:rsidRDefault="00906864" w:rsidP="00E75AFB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وةزارةتا خويَندنا بالاَ وتويَذينةوةيا زانستى</w:t>
                  </w:r>
                </w:p>
                <w:p w:rsidR="00906864" w:rsidRPr="00361789" w:rsidRDefault="00906864" w:rsidP="00E75AFB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7D3DB5" w:rsidRDefault="00906864" w:rsidP="00E75AFB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E75AFB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2" name="Picture 2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E75AFB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E75AFB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E75AFB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3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E75AFB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7D3DB5" w:rsidRDefault="00906864" w:rsidP="00E75AFB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وزارة التعليم العالي والبحث العلمي</w:t>
                  </w:r>
                </w:p>
                <w:p w:rsidR="00906864" w:rsidRPr="007D3DB5" w:rsidRDefault="00906864" w:rsidP="00E75AFB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E75AFB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D9314B">
              <w:trPr>
                <w:gridAfter w:val="1"/>
                <w:wAfter w:w="186" w:type="dxa"/>
                <w:trHeight w:val="775"/>
              </w:trPr>
              <w:tc>
                <w:tcPr>
                  <w:tcW w:w="9452" w:type="dxa"/>
                  <w:gridSpan w:val="4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D9314B" w:rsidP="00D9314B">
                  <w:pPr>
                    <w:pStyle w:val="Header"/>
                    <w:jc w:val="right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  <w:r w:rsidRPr="00E61FB0"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  <w:drawing>
                      <wp:inline distT="0" distB="0" distL="0" distR="0">
                        <wp:extent cx="1168841" cy="1113182"/>
                        <wp:effectExtent l="19050" t="0" r="0" b="0"/>
                        <wp:docPr id="19" name="Picture 4" descr="C:\Users\imation\Desktop\Nursing\Zuhair document\Zuhair Visa\zuhair pic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imation\Desktop\Nursing\Zuhair document\Zuhair Visa\zuhair pictu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0432" cy="11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K_hjmearok"/>
                      <w:noProof/>
                      <w:sz w:val="2"/>
                      <w:szCs w:val="2"/>
                      <w:rtl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margin-left:126.7pt;margin-top:2.25pt;width:308.65pt;height:79.5pt;z-index:251663360;mso-position-horizontal-relative:text;mso-position-vertical-relative:text" stroked="f">
                        <v:textbox>
                          <w:txbxContent>
                            <w:p w:rsidR="00D9314B" w:rsidRPr="007D3DB5" w:rsidRDefault="00D9314B" w:rsidP="00D9314B">
                              <w:pPr>
                                <w:pStyle w:val="Header"/>
                                <w:bidi w:val="0"/>
                                <w:jc w:val="center"/>
                                <w:rPr>
                                  <w:rFonts w:cs="K_hjmearok"/>
                                  <w:lang w:bidi="ar-IQ"/>
                                </w:rPr>
                              </w:pPr>
                              <w:r w:rsidRPr="007D3DB5">
                                <w:rPr>
                                  <w:rFonts w:cs="K_hjmearok"/>
                                  <w:sz w:val="22"/>
                                  <w:szCs w:val="22"/>
                                  <w:lang w:bidi="ar-IQ"/>
                                </w:rPr>
                                <w:t xml:space="preserve">Kurdistan Regional Government – </w:t>
                              </w:r>
                              <w:smartTag w:uri="urn:schemas-microsoft-com:office:smarttags" w:element="place">
                                <w:smartTag w:uri="urn:schemas-microsoft-com:office:smarttags" w:element="country-region">
                                  <w:r w:rsidRPr="007D3DB5">
                                    <w:rPr>
                                      <w:rFonts w:cs="K_hjmearok"/>
                                      <w:sz w:val="22"/>
                                      <w:szCs w:val="22"/>
                                      <w:lang w:bidi="ar-IQ"/>
                                    </w:rPr>
                                    <w:t>Iraq</w:t>
                                  </w:r>
                                </w:smartTag>
                              </w:smartTag>
                            </w:p>
                            <w:p w:rsidR="00D9314B" w:rsidRPr="007D3DB5" w:rsidRDefault="00D9314B" w:rsidP="00D9314B">
                              <w:pPr>
                                <w:pStyle w:val="Header"/>
                                <w:bidi w:val="0"/>
                                <w:jc w:val="center"/>
                                <w:rPr>
                                  <w:rFonts w:cs="K_hjmearok"/>
                                  <w:lang w:bidi="ar-IQ"/>
                                </w:rPr>
                              </w:pPr>
                              <w:r w:rsidRPr="007D3DB5">
                                <w:rPr>
                                  <w:rFonts w:cs="K_hjmearok"/>
                                  <w:sz w:val="22"/>
                                  <w:szCs w:val="22"/>
                                  <w:lang w:bidi="ar-IQ"/>
                                </w:rPr>
                                <w:t xml:space="preserve">Ministry of Higher Education &amp; Scientific Research, </w:t>
                              </w:r>
                              <w:smartTag w:uri="urn:schemas-microsoft-com:office:smarttags" w:element="place">
                                <w:smartTag w:uri="urn:schemas-microsoft-com:office:smarttags" w:element="PlaceType">
                                  <w:r w:rsidRPr="007D3DB5">
                                    <w:rPr>
                                      <w:rFonts w:cs="K_hjmearok"/>
                                      <w:sz w:val="22"/>
                                      <w:szCs w:val="22"/>
                                      <w:lang w:bidi="ar-IQ"/>
                                    </w:rPr>
                                    <w:t>University</w:t>
                                  </w:r>
                                </w:smartTag>
                                <w:r w:rsidRPr="007D3DB5">
                                  <w:rPr>
                                    <w:rFonts w:cs="K_hjmearok"/>
                                    <w:sz w:val="22"/>
                                    <w:szCs w:val="22"/>
                                    <w:lang w:bidi="ar-IQ"/>
                                  </w:rPr>
                                  <w:t xml:space="preserve"> of </w:t>
                                </w:r>
                                <w:smartTag w:uri="urn:schemas-microsoft-com:office:smarttags" w:element="PlaceName">
                                  <w:r w:rsidRPr="007D3DB5">
                                    <w:rPr>
                                      <w:rFonts w:cs="K_hjmearok"/>
                                      <w:sz w:val="22"/>
                                      <w:szCs w:val="22"/>
                                      <w:lang w:bidi="ar-IQ"/>
                                    </w:rPr>
                                    <w:t>Duhok</w:t>
                                  </w:r>
                                </w:smartTag>
                              </w:smartTag>
                            </w:p>
                            <w:p w:rsidR="00D9314B" w:rsidRDefault="00D9314B" w:rsidP="00D9314B">
                              <w:pPr>
                                <w:jc w:val="center"/>
                              </w:pPr>
                              <w:r w:rsidRPr="007D3DB5">
                                <w:rPr>
                                  <w:rFonts w:cs="K_hjmearok"/>
                                  <w:b/>
                                  <w:bCs/>
                                  <w:noProof/>
                                  <w:sz w:val="22"/>
                                  <w:szCs w:val="22"/>
                                </w:rPr>
                                <w:t>Directorate of Planning , Follow-up &amp; Statistics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</w:p>
              </w:tc>
            </w:tr>
          </w:tbl>
          <w:tbl>
            <w:tblPr>
              <w:tblpPr w:leftFromText="180" w:rightFromText="180" w:vertAnchor="page" w:horzAnchor="margin" w:tblpXSpec="center" w:tblpY="362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34"/>
              <w:gridCol w:w="5053"/>
              <w:gridCol w:w="1307"/>
              <w:gridCol w:w="3229"/>
            </w:tblGrid>
            <w:tr w:rsidR="00D9314B" w:rsidRPr="007367EB" w:rsidTr="00D9314B">
              <w:trPr>
                <w:trHeight w:val="378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D9314B" w:rsidRPr="00361789" w:rsidRDefault="00D9314B" w:rsidP="00D9314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فورما ثيَزانينيَن ماموستاييَن زانكويىَ </w:t>
                  </w:r>
                  <w:r w:rsidRPr="00361789">
                    <w:rPr>
                      <w:rFonts w:cs="Zanest _ Govar"/>
                      <w:sz w:val="32"/>
                      <w:szCs w:val="32"/>
                    </w:rPr>
                    <w:t xml:space="preserve"> (  c.v ) </w:t>
                  </w:r>
                </w:p>
                <w:p w:rsidR="00D9314B" w:rsidRPr="00361789" w:rsidRDefault="00D9314B" w:rsidP="00D9314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(استمارة معلومات </w:t>
                  </w:r>
                  <w:r w:rsidRPr="00CA573E"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</w:rPr>
                    <w:t>اساتذة</w:t>
                  </w:r>
                  <w:r w:rsidRPr="00CA573E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>الجامعة) (</w:t>
                  </w:r>
                  <w:r w:rsidRPr="00361789">
                    <w:rPr>
                      <w:rFonts w:cs="Zanest _ Govar"/>
                      <w:sz w:val="28"/>
                      <w:szCs w:val="28"/>
                    </w:rPr>
                    <w:t>c.v</w:t>
                  </w: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)</w:t>
                  </w:r>
                </w:p>
              </w:tc>
            </w:tr>
            <w:tr w:rsidR="00D9314B" w:rsidRPr="007367EB" w:rsidTr="00D9314B">
              <w:trPr>
                <w:trHeight w:val="885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D9314B" w:rsidRPr="00361789" w:rsidRDefault="00D9314B" w:rsidP="00D9314B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61789">
                    <w:rPr>
                      <w:rFonts w:cs="Zanest _ Govar" w:hint="cs"/>
                      <w:szCs w:val="28"/>
                      <w:rtl/>
                    </w:rPr>
                    <w:t>ثيَزانيَن كةسايةتى</w:t>
                  </w:r>
                </w:p>
                <w:p w:rsidR="00D9314B" w:rsidRPr="00361789" w:rsidRDefault="00D9314B" w:rsidP="00D9314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(المعلومات الشخصية)</w:t>
                  </w: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92"/>
              </w:trPr>
              <w:tc>
                <w:tcPr>
                  <w:tcW w:w="5053" w:type="dxa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</w:rPr>
                  </w:pPr>
                  <w:r w:rsidRPr="00211536">
                    <w:rPr>
                      <w:rFonts w:ascii="Cambria" w:hAnsi="Cambria" w:cs="Zanest _ Govar" w:hint="cs"/>
                      <w:sz w:val="28"/>
                      <w:szCs w:val="32"/>
                      <w:rtl/>
                    </w:rPr>
                    <w:t>ناظىَ ضارقولى</w:t>
                  </w:r>
                  <w:r w:rsidRPr="00211536">
                    <w:rPr>
                      <w:rFonts w:cs="Zanest _ Govar" w:hint="cs"/>
                      <w:sz w:val="28"/>
                      <w:szCs w:val="32"/>
                      <w:rtl/>
                    </w:rPr>
                    <w:t xml:space="preserve"> (الأسم الرباعي)</w:t>
                  </w:r>
                </w:p>
              </w:tc>
              <w:tc>
                <w:tcPr>
                  <w:tcW w:w="4536" w:type="dxa"/>
                  <w:gridSpan w:val="2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asciiTheme="majorBidi" w:hAnsiTheme="majorBidi" w:cstheme="majorBidi"/>
                      <w:sz w:val="28"/>
                      <w:szCs w:val="32"/>
                      <w:rtl/>
                      <w:lang w:bidi="ar-IQ"/>
                    </w:rPr>
                  </w:pPr>
                  <w:r w:rsidRPr="00211536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زهير رشدى مصطفئ</w:t>
                  </w:r>
                  <w:r w:rsidRPr="00211536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  <w:lang w:bidi="ar-IQ"/>
                    </w:rPr>
                    <w:t xml:space="preserve"> تيتان</w:t>
                  </w: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78"/>
              </w:trPr>
              <w:tc>
                <w:tcPr>
                  <w:tcW w:w="5053" w:type="dxa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</w:rPr>
                  </w:pPr>
                  <w:r w:rsidRPr="00211536">
                    <w:rPr>
                      <w:rFonts w:ascii="Cambria" w:hAnsi="Cambria" w:cs="Zanest _ Govar" w:hint="cs"/>
                      <w:sz w:val="28"/>
                      <w:szCs w:val="32"/>
                      <w:rtl/>
                    </w:rPr>
                    <w:t xml:space="preserve">ميَذوو وجهىَ ذدايك بوونىَ : </w:t>
                  </w:r>
                  <w:r w:rsidRPr="00211536">
                    <w:rPr>
                      <w:rFonts w:cs="Zanest _ Govar"/>
                      <w:sz w:val="28"/>
                      <w:szCs w:val="32"/>
                      <w:rtl/>
                    </w:rPr>
                    <w:t>(محل وتاريخ الولادة)</w:t>
                  </w:r>
                </w:p>
              </w:tc>
              <w:tc>
                <w:tcPr>
                  <w:tcW w:w="4536" w:type="dxa"/>
                  <w:gridSpan w:val="2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  <w:lang w:bidi="ar-IQ"/>
                    </w:rPr>
                  </w:pPr>
                  <w:r w:rsidRPr="00211536">
                    <w:rPr>
                      <w:rFonts w:cs="Zanest _ Govar" w:hint="cs"/>
                      <w:sz w:val="28"/>
                      <w:szCs w:val="32"/>
                      <w:rtl/>
                      <w:lang w:bidi="ar-IQ"/>
                    </w:rPr>
                    <w:t>8/11/1980 دهوك</w:t>
                  </w: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92"/>
              </w:trPr>
              <w:tc>
                <w:tcPr>
                  <w:tcW w:w="5053" w:type="dxa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</w:rPr>
                  </w:pPr>
                  <w:r w:rsidRPr="00211536">
                    <w:rPr>
                      <w:rFonts w:ascii="Cambria" w:hAnsi="Cambria" w:cs="Zanest _ Govar" w:hint="cs"/>
                      <w:sz w:val="28"/>
                      <w:szCs w:val="32"/>
                      <w:rtl/>
                      <w:lang w:bidi="ar-IQ"/>
                    </w:rPr>
                    <w:t>رةطةزنامة</w:t>
                  </w:r>
                  <w:r w:rsidRPr="00211536">
                    <w:rPr>
                      <w:rFonts w:cs="Zanest _ Govar" w:hint="cs"/>
                      <w:sz w:val="28"/>
                      <w:szCs w:val="32"/>
                      <w:rtl/>
                    </w:rPr>
                    <w:t xml:space="preserve"> (الجنسية)</w:t>
                  </w:r>
                </w:p>
              </w:tc>
              <w:tc>
                <w:tcPr>
                  <w:tcW w:w="4536" w:type="dxa"/>
                  <w:gridSpan w:val="2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</w:rPr>
                  </w:pPr>
                  <w:r w:rsidRPr="00211536">
                    <w:rPr>
                      <w:rFonts w:cs="Zanest _ Govar" w:hint="cs"/>
                      <w:sz w:val="28"/>
                      <w:szCs w:val="32"/>
                      <w:rtl/>
                    </w:rPr>
                    <w:t>العراقية</w:t>
                  </w: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92"/>
              </w:trPr>
              <w:tc>
                <w:tcPr>
                  <w:tcW w:w="5053" w:type="dxa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</w:rPr>
                  </w:pPr>
                  <w:r w:rsidRPr="00211536">
                    <w:rPr>
                      <w:rFonts w:ascii="Cambria" w:hAnsi="Cambria" w:cs="Zanest _ Govar" w:hint="cs"/>
                      <w:sz w:val="28"/>
                      <w:szCs w:val="32"/>
                      <w:rtl/>
                      <w:lang w:bidi="ar-IQ"/>
                    </w:rPr>
                    <w:t xml:space="preserve">رةطةز </w:t>
                  </w:r>
                  <w:r w:rsidRPr="00211536">
                    <w:rPr>
                      <w:rFonts w:cs="Zanest _ Govar"/>
                      <w:sz w:val="28"/>
                      <w:szCs w:val="32"/>
                      <w:rtl/>
                      <w:lang w:bidi="ar-IQ"/>
                    </w:rPr>
                    <w:t>(الجنس)</w:t>
                  </w:r>
                </w:p>
              </w:tc>
              <w:tc>
                <w:tcPr>
                  <w:tcW w:w="4536" w:type="dxa"/>
                  <w:gridSpan w:val="2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211536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ذكر</w:t>
                  </w: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78"/>
              </w:trPr>
              <w:tc>
                <w:tcPr>
                  <w:tcW w:w="5053" w:type="dxa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</w:rPr>
                  </w:pPr>
                  <w:r w:rsidRPr="00211536">
                    <w:rPr>
                      <w:rFonts w:ascii="Cambria" w:hAnsi="Cambria" w:cs="Zanest _ Govar" w:hint="cs"/>
                      <w:sz w:val="28"/>
                      <w:szCs w:val="32"/>
                      <w:rtl/>
                    </w:rPr>
                    <w:t xml:space="preserve">بارىَ </w:t>
                  </w:r>
                  <w:r w:rsidRPr="00211536">
                    <w:rPr>
                      <w:rFonts w:ascii="Cambria" w:hAnsi="Cambria" w:cs="Zanest _ Govar" w:hint="cs"/>
                      <w:sz w:val="28"/>
                      <w:szCs w:val="32"/>
                      <w:rtl/>
                      <w:lang w:bidi="ar-IQ"/>
                    </w:rPr>
                    <w:t>كةسايةتى:</w:t>
                  </w:r>
                  <w:r w:rsidRPr="00211536">
                    <w:rPr>
                      <w:rFonts w:cs="Zanest _ Govar" w:hint="cs"/>
                      <w:sz w:val="28"/>
                      <w:szCs w:val="32"/>
                      <w:rtl/>
                    </w:rPr>
                    <w:t xml:space="preserve"> (الحالة الزوجية)</w:t>
                  </w:r>
                </w:p>
              </w:tc>
              <w:tc>
                <w:tcPr>
                  <w:tcW w:w="4536" w:type="dxa"/>
                  <w:gridSpan w:val="2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</w:rPr>
                  </w:pPr>
                  <w:r w:rsidRPr="00211536">
                    <w:rPr>
                      <w:rFonts w:cs="Zanest _ Govar" w:hint="cs"/>
                      <w:sz w:val="28"/>
                      <w:szCs w:val="32"/>
                      <w:rtl/>
                    </w:rPr>
                    <w:t>متزوج</w:t>
                  </w: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92"/>
              </w:trPr>
              <w:tc>
                <w:tcPr>
                  <w:tcW w:w="5053" w:type="dxa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</w:rPr>
                  </w:pPr>
                  <w:r w:rsidRPr="00211536">
                    <w:rPr>
                      <w:rFonts w:ascii="Cambria" w:hAnsi="Cambria" w:cs="Zanest _ Govar" w:hint="cs"/>
                      <w:sz w:val="28"/>
                      <w:szCs w:val="32"/>
                      <w:rtl/>
                    </w:rPr>
                    <w:t>خوجه يا  نوكة</w:t>
                  </w:r>
                  <w:r w:rsidRPr="00211536">
                    <w:rPr>
                      <w:rFonts w:cs="Zanest _ Govar" w:hint="cs"/>
                      <w:sz w:val="28"/>
                      <w:szCs w:val="32"/>
                      <w:rtl/>
                    </w:rPr>
                    <w:t xml:space="preserve"> (عنوان السكن الحالي)</w:t>
                  </w:r>
                </w:p>
              </w:tc>
              <w:tc>
                <w:tcPr>
                  <w:tcW w:w="4536" w:type="dxa"/>
                  <w:gridSpan w:val="2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</w:rPr>
                  </w:pPr>
                  <w:r w:rsidRPr="00211536">
                    <w:rPr>
                      <w:rFonts w:cs="Zanest _ Govar" w:hint="cs"/>
                      <w:sz w:val="28"/>
                      <w:szCs w:val="32"/>
                      <w:rtl/>
                    </w:rPr>
                    <w:t>دهوك/شورش</w:t>
                  </w: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78"/>
              </w:trPr>
              <w:tc>
                <w:tcPr>
                  <w:tcW w:w="5053" w:type="dxa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</w:rPr>
                  </w:pPr>
                  <w:r w:rsidRPr="00211536">
                    <w:rPr>
                      <w:rFonts w:ascii="Cambria" w:hAnsi="Cambria" w:cs="Zanest _ Govar" w:hint="cs"/>
                      <w:sz w:val="28"/>
                      <w:szCs w:val="32"/>
                      <w:rtl/>
                    </w:rPr>
                    <w:t>ثوستىَ ئةلكترونى</w:t>
                  </w:r>
                  <w:r w:rsidRPr="00211536">
                    <w:rPr>
                      <w:rFonts w:cs="Zanest _ Govar" w:hint="cs"/>
                      <w:sz w:val="28"/>
                      <w:szCs w:val="32"/>
                      <w:rtl/>
                    </w:rPr>
                    <w:t xml:space="preserve"> (البريد الالكتروني)</w:t>
                  </w:r>
                </w:p>
              </w:tc>
              <w:tc>
                <w:tcPr>
                  <w:tcW w:w="4536" w:type="dxa"/>
                  <w:gridSpan w:val="2"/>
                  <w:shd w:val="clear" w:color="auto" w:fill="FFFFFF"/>
                </w:tcPr>
                <w:p w:rsidR="00D9314B" w:rsidRPr="00211536" w:rsidRDefault="00D9314B" w:rsidP="00D9314B">
                  <w:pPr>
                    <w:rPr>
                      <w:rFonts w:cs="Zanest _ Govar"/>
                      <w:sz w:val="28"/>
                      <w:szCs w:val="32"/>
                      <w:lang w:bidi="ar-IQ"/>
                    </w:rPr>
                  </w:pPr>
                  <w:r>
                    <w:rPr>
                      <w:rFonts w:cs="Zanest _ Govar"/>
                      <w:sz w:val="28"/>
                      <w:szCs w:val="32"/>
                      <w:lang w:bidi="ar-IQ"/>
                    </w:rPr>
                    <w:t>Zuhair.mustafa</w:t>
                  </w:r>
                  <w:r w:rsidRPr="00211536">
                    <w:rPr>
                      <w:rFonts w:cs="Zanest _ Govar"/>
                      <w:sz w:val="28"/>
                      <w:szCs w:val="32"/>
                      <w:lang w:bidi="ar-IQ"/>
                    </w:rPr>
                    <w:t>@</w:t>
                  </w:r>
                  <w:r>
                    <w:rPr>
                      <w:rFonts w:cs="Zanest _ Govar"/>
                      <w:sz w:val="28"/>
                      <w:szCs w:val="32"/>
                      <w:lang w:bidi="ar-IQ"/>
                    </w:rPr>
                    <w:t>uod.ac</w:t>
                  </w: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92"/>
              </w:trPr>
              <w:tc>
                <w:tcPr>
                  <w:tcW w:w="5053" w:type="dxa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ascii="Cambria" w:hAnsi="Cambria" w:cs="Zanest _ Govar"/>
                      <w:sz w:val="28"/>
                      <w:szCs w:val="32"/>
                      <w:rtl/>
                      <w:lang w:bidi="ar-IQ"/>
                    </w:rPr>
                  </w:pPr>
                  <w:r w:rsidRPr="00211536">
                    <w:rPr>
                      <w:rFonts w:ascii="Cambria" w:hAnsi="Cambria" w:cs="Zanest _ Govar" w:hint="cs"/>
                      <w:sz w:val="28"/>
                      <w:szCs w:val="32"/>
                      <w:rtl/>
                      <w:lang w:bidi="ar-IQ"/>
                    </w:rPr>
                    <w:t xml:space="preserve">ذمارا </w:t>
                  </w:r>
                  <w:r w:rsidRPr="00211536">
                    <w:rPr>
                      <w:rFonts w:ascii="Cambria" w:hAnsi="Cambria" w:cs="Zanest _ Govar" w:hint="cs"/>
                      <w:sz w:val="28"/>
                      <w:szCs w:val="32"/>
                      <w:rtl/>
                    </w:rPr>
                    <w:t>موبايل</w:t>
                  </w:r>
                  <w:r w:rsidRPr="00211536">
                    <w:rPr>
                      <w:rFonts w:ascii="Cambria" w:hAnsi="Cambria" w:cs="Zanest _ Govar" w:hint="cs"/>
                      <w:sz w:val="28"/>
                      <w:szCs w:val="32"/>
                      <w:rtl/>
                      <w:lang w:bidi="ar-IQ"/>
                    </w:rPr>
                    <w:t xml:space="preserve"> </w:t>
                  </w:r>
                  <w:r w:rsidRPr="00211536">
                    <w:rPr>
                      <w:rFonts w:cs="Zanest _ Govar"/>
                      <w:sz w:val="28"/>
                      <w:szCs w:val="32"/>
                      <w:rtl/>
                      <w:lang w:bidi="ar-IQ"/>
                    </w:rPr>
                    <w:t>(رقم الهاتف)</w:t>
                  </w:r>
                </w:p>
              </w:tc>
              <w:tc>
                <w:tcPr>
                  <w:tcW w:w="4536" w:type="dxa"/>
                  <w:gridSpan w:val="2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  <w:lang w:bidi="ar-IQ"/>
                    </w:rPr>
                  </w:pPr>
                  <w:r w:rsidRPr="00211536">
                    <w:rPr>
                      <w:rFonts w:cs="Zanest _ Govar" w:hint="cs"/>
                      <w:sz w:val="28"/>
                      <w:szCs w:val="32"/>
                      <w:rtl/>
                      <w:lang w:bidi="ar-IQ"/>
                    </w:rPr>
                    <w:t>07504729354</w:t>
                  </w: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78"/>
              </w:trPr>
              <w:tc>
                <w:tcPr>
                  <w:tcW w:w="5053" w:type="dxa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ascii="Cambria" w:hAnsi="Cambria" w:cs="Zanest _ Govar"/>
                      <w:sz w:val="28"/>
                      <w:szCs w:val="32"/>
                      <w:rtl/>
                      <w:lang w:bidi="ar-IQ"/>
                    </w:rPr>
                  </w:pPr>
                  <w:r w:rsidRPr="00211536">
                    <w:rPr>
                      <w:rFonts w:ascii="Cambria" w:hAnsi="Cambria" w:cs="Zanest _ Govar" w:hint="cs"/>
                      <w:sz w:val="28"/>
                      <w:szCs w:val="32"/>
                      <w:rtl/>
                    </w:rPr>
                    <w:t xml:space="preserve">ذمارا ناسناما بارىَ كةسايةتى </w:t>
                  </w:r>
                  <w:r w:rsidRPr="00211536">
                    <w:rPr>
                      <w:rFonts w:cs="Zanest _ Govar"/>
                      <w:sz w:val="28"/>
                      <w:szCs w:val="32"/>
                      <w:rtl/>
                    </w:rPr>
                    <w:t>(رقم هوية الاحوال المدنية)</w:t>
                  </w:r>
                </w:p>
              </w:tc>
              <w:tc>
                <w:tcPr>
                  <w:tcW w:w="4536" w:type="dxa"/>
                  <w:gridSpan w:val="2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</w:rPr>
                  </w:pPr>
                  <w:r w:rsidRPr="00211536">
                    <w:rPr>
                      <w:rFonts w:cs="Zanest _ Govar" w:hint="cs"/>
                      <w:sz w:val="28"/>
                      <w:szCs w:val="32"/>
                      <w:rtl/>
                    </w:rPr>
                    <w:t>00780970</w:t>
                  </w: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92"/>
              </w:trPr>
              <w:tc>
                <w:tcPr>
                  <w:tcW w:w="5053" w:type="dxa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</w:rPr>
                  </w:pPr>
                  <w:r w:rsidRPr="00211536">
                    <w:rPr>
                      <w:rFonts w:ascii="Cambria" w:hAnsi="Cambria" w:cs="Zanest _ Govar" w:hint="cs"/>
                      <w:sz w:val="28"/>
                      <w:szCs w:val="32"/>
                      <w:rtl/>
                    </w:rPr>
                    <w:t>ذمارا رةطةزناما عيراقى</w:t>
                  </w:r>
                  <w:r w:rsidRPr="00211536">
                    <w:rPr>
                      <w:rFonts w:cs="Zanest _ Govar" w:hint="cs"/>
                      <w:sz w:val="28"/>
                      <w:szCs w:val="32"/>
                      <w:rtl/>
                    </w:rPr>
                    <w:t xml:space="preserve"> (رقم الجنسية العراقية)</w:t>
                  </w:r>
                </w:p>
              </w:tc>
              <w:tc>
                <w:tcPr>
                  <w:tcW w:w="4536" w:type="dxa"/>
                  <w:gridSpan w:val="2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  <w:lang w:bidi="ar-IQ"/>
                    </w:rPr>
                  </w:pPr>
                  <w:r w:rsidRPr="00211536">
                    <w:rPr>
                      <w:rFonts w:cs="Zanest _ Govar" w:hint="cs"/>
                      <w:sz w:val="28"/>
                      <w:szCs w:val="32"/>
                      <w:rtl/>
                      <w:lang w:bidi="ar-IQ"/>
                    </w:rPr>
                    <w:t>47435</w:t>
                  </w: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92"/>
              </w:trPr>
              <w:tc>
                <w:tcPr>
                  <w:tcW w:w="5053" w:type="dxa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</w:rPr>
                  </w:pPr>
                  <w:r w:rsidRPr="00211536">
                    <w:rPr>
                      <w:rFonts w:ascii="Cambria" w:hAnsi="Cambria" w:cs="Zanest _ Govar" w:hint="cs"/>
                      <w:sz w:val="28"/>
                      <w:szCs w:val="32"/>
                      <w:rtl/>
                    </w:rPr>
                    <w:t>ذمارا ناسناما ماموستايان</w:t>
                  </w:r>
                  <w:r w:rsidRPr="00211536">
                    <w:rPr>
                      <w:rFonts w:cs="Zanest _ Govar" w:hint="cs"/>
                      <w:sz w:val="28"/>
                      <w:szCs w:val="32"/>
                      <w:rtl/>
                    </w:rPr>
                    <w:t xml:space="preserve"> (رقم هوية الجامعة)</w:t>
                  </w:r>
                </w:p>
              </w:tc>
              <w:tc>
                <w:tcPr>
                  <w:tcW w:w="4536" w:type="dxa"/>
                  <w:gridSpan w:val="2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rPr>
                      <w:rFonts w:cs="Zanest _ Govar"/>
                      <w:sz w:val="28"/>
                      <w:szCs w:val="32"/>
                      <w:rtl/>
                      <w:lang w:bidi="ar-IQ"/>
                    </w:rPr>
                  </w:pPr>
                  <w:r w:rsidRPr="00211536">
                    <w:rPr>
                      <w:rFonts w:cs="Zanest _ Govar"/>
                      <w:sz w:val="28"/>
                      <w:szCs w:val="32"/>
                    </w:rPr>
                    <w:t>T</w:t>
                  </w:r>
                  <w:r w:rsidRPr="00211536">
                    <w:rPr>
                      <w:rFonts w:cs="Zanest _ Govar" w:hint="cs"/>
                      <w:sz w:val="28"/>
                      <w:szCs w:val="32"/>
                      <w:rtl/>
                      <w:lang w:bidi="ar-IQ"/>
                    </w:rPr>
                    <w:t xml:space="preserve">1461 </w:t>
                  </w: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78"/>
              </w:trPr>
              <w:tc>
                <w:tcPr>
                  <w:tcW w:w="6360" w:type="dxa"/>
                  <w:gridSpan w:val="2"/>
                  <w:shd w:val="clear" w:color="auto" w:fill="BFBFBF"/>
                </w:tcPr>
                <w:p w:rsidR="00D9314B" w:rsidRPr="00392C07" w:rsidRDefault="00D9314B" w:rsidP="00D9314B">
                  <w:pPr>
                    <w:bidi/>
                    <w:jc w:val="center"/>
                    <w:rPr>
                      <w:rFonts w:ascii="Cambria" w:hAnsi="Cambria" w:cs="Zanest _ Govar"/>
                      <w:szCs w:val="28"/>
                      <w:rtl/>
                    </w:rPr>
                  </w:pPr>
                  <w:r w:rsidRPr="00392C07">
                    <w:rPr>
                      <w:rFonts w:ascii="Cambria" w:hAnsi="Cambria" w:cs="Zanest _ Govar" w:hint="cs"/>
                      <w:szCs w:val="28"/>
                      <w:rtl/>
                    </w:rPr>
                    <w:t>ناظ وثيَزانين لدويف ثاسثورتى</w:t>
                  </w:r>
                </w:p>
                <w:p w:rsidR="00D9314B" w:rsidRPr="005D5E68" w:rsidRDefault="00D9314B" w:rsidP="00D931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(الاسم والمعلومات حسب الجواز)</w:t>
                  </w:r>
                </w:p>
              </w:tc>
              <w:tc>
                <w:tcPr>
                  <w:tcW w:w="3229" w:type="dxa"/>
                  <w:shd w:val="clear" w:color="auto" w:fill="BFBFBF"/>
                </w:tcPr>
                <w:p w:rsidR="00D9314B" w:rsidRPr="007367EB" w:rsidRDefault="00D9314B" w:rsidP="00D9314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D9314B" w:rsidRPr="0014497E" w:rsidRDefault="00D9314B" w:rsidP="00D9314B">
                  <w:pPr>
                    <w:jc w:val="both"/>
                    <w:rPr>
                      <w:b/>
                      <w:bCs/>
                    </w:rPr>
                  </w:pPr>
                </w:p>
                <w:p w:rsidR="00D9314B" w:rsidRPr="007D51E0" w:rsidRDefault="00D9314B" w:rsidP="00D9314B">
                  <w:pPr>
                    <w:tabs>
                      <w:tab w:val="left" w:pos="4239"/>
                    </w:tabs>
                    <w:bidi/>
                    <w:jc w:val="right"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 w:rsidRPr="0014497E">
                    <w:rPr>
                      <w:b/>
                      <w:bCs/>
                    </w:rPr>
                    <w:t>Zuhair Rushdy Mustafa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D9314B" w:rsidRPr="007367EB" w:rsidRDefault="00D9314B" w:rsidP="00D931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8F00EB">
                    <w:rPr>
                      <w:rFonts w:cs="Arial"/>
                      <w:sz w:val="32"/>
                      <w:szCs w:val="32"/>
                    </w:rPr>
                    <w:t>Full Name:</w:t>
                  </w:r>
                  <w:r w:rsidRPr="008F00EB">
                    <w:rPr>
                      <w:rFonts w:cs="Arial"/>
                      <w:b/>
                      <w:bCs/>
                      <w:szCs w:val="28"/>
                    </w:rPr>
                    <w:t>.</w:t>
                  </w: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jc w:val="right"/>
                    <w:rPr>
                      <w:rFonts w:cs="Zanest _ Govar"/>
                      <w:sz w:val="28"/>
                      <w:szCs w:val="32"/>
                      <w:lang w:bidi="ar-IQ"/>
                    </w:rPr>
                  </w:pPr>
                  <w:r w:rsidRPr="00211536">
                    <w:rPr>
                      <w:rFonts w:cs="Zanest _ Govar"/>
                      <w:sz w:val="28"/>
                      <w:szCs w:val="32"/>
                      <w:lang w:bidi="ar-IQ"/>
                    </w:rPr>
                    <w:t>11/8/1980/ Duhok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D9314B" w:rsidRPr="00363BA6" w:rsidRDefault="00D9314B" w:rsidP="00D9314B">
                  <w:pPr>
                    <w:bidi/>
                    <w:jc w:val="center"/>
                    <w:rPr>
                      <w:rFonts w:cs="Arial"/>
                      <w:sz w:val="32"/>
                      <w:szCs w:val="32"/>
                    </w:rPr>
                  </w:pPr>
                  <w:r w:rsidRPr="00363BA6">
                    <w:rPr>
                      <w:rFonts w:cs="Arial"/>
                      <w:sz w:val="32"/>
                      <w:szCs w:val="32"/>
                    </w:rPr>
                    <w:t>Date and place of birth</w:t>
                  </w:r>
                </w:p>
                <w:p w:rsidR="00D9314B" w:rsidRPr="007367EB" w:rsidRDefault="00D9314B" w:rsidP="00D931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D9314B" w:rsidRPr="007367EB" w:rsidTr="00D9314B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D9314B" w:rsidRPr="00211536" w:rsidRDefault="00D9314B" w:rsidP="00D9314B">
                  <w:pPr>
                    <w:bidi/>
                    <w:jc w:val="right"/>
                    <w:rPr>
                      <w:rFonts w:cs="Zanest _ Govar"/>
                      <w:sz w:val="28"/>
                      <w:szCs w:val="32"/>
                      <w:rtl/>
                      <w:lang w:bidi="ar-IQ"/>
                    </w:rPr>
                  </w:pPr>
                  <w:r>
                    <w:rPr>
                      <w:rFonts w:cs="Zanest _ Govar"/>
                      <w:sz w:val="28"/>
                      <w:szCs w:val="32"/>
                      <w:lang w:bidi="ar-IQ"/>
                    </w:rPr>
                    <w:t>A1160</w:t>
                  </w:r>
                  <w:r w:rsidR="009A0E64">
                    <w:rPr>
                      <w:rFonts w:cs="Zanest _ Govar"/>
                      <w:sz w:val="28"/>
                      <w:szCs w:val="32"/>
                      <w:lang w:bidi="ar-IQ"/>
                    </w:rPr>
                    <w:t>8696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D9314B" w:rsidRPr="00363BA6" w:rsidRDefault="00D9314B" w:rsidP="00D9314B">
                  <w:pPr>
                    <w:shd w:val="clear" w:color="auto" w:fill="F5F5F5"/>
                    <w:jc w:val="center"/>
                    <w:textAlignment w:val="top"/>
                    <w:rPr>
                      <w:rFonts w:cs="Arial"/>
                      <w:sz w:val="32"/>
                      <w:szCs w:val="32"/>
                    </w:rPr>
                  </w:pPr>
                  <w:r w:rsidRPr="00363BA6">
                    <w:rPr>
                      <w:rFonts w:cs="Arial"/>
                      <w:sz w:val="32"/>
                      <w:szCs w:val="32"/>
                    </w:rPr>
                    <w:t>Passport Number</w:t>
                  </w:r>
                </w:p>
                <w:p w:rsidR="00D9314B" w:rsidRPr="00363BA6" w:rsidRDefault="00D9314B" w:rsidP="00D9314B">
                  <w:pPr>
                    <w:bidi/>
                    <w:jc w:val="center"/>
                    <w:rPr>
                      <w:rFonts w:cs="Arial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</w:tbl>
          <w:p w:rsidR="00906864" w:rsidRDefault="00906864" w:rsidP="00D9314B">
            <w:pPr>
              <w:bidi/>
              <w:spacing w:before="120" w:line="360" w:lineRule="exact"/>
              <w:rPr>
                <w:rtl/>
              </w:rPr>
            </w:pPr>
          </w:p>
        </w:tc>
      </w:tr>
      <w:tr w:rsidR="00906864" w:rsidTr="00E75AFB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0"/>
              <w:gridCol w:w="2880"/>
              <w:gridCol w:w="3430"/>
            </w:tblGrid>
            <w:tr w:rsidR="00906864" w:rsidTr="00E75AFB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E75AFB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lastRenderedPageBreak/>
                    <w:t>ا هةريَما كوردستانىَ - عيَراق</w:t>
                  </w:r>
                </w:p>
                <w:p w:rsidR="00906864" w:rsidRPr="00392C07" w:rsidRDefault="00906864" w:rsidP="00E75AFB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906864" w:rsidRPr="00392C07" w:rsidRDefault="00906864" w:rsidP="00E75AFB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392C07" w:rsidRDefault="00906864" w:rsidP="00E75AFB">
                  <w:pPr>
                    <w:pStyle w:val="Header"/>
                    <w:jc w:val="both"/>
                    <w:rPr>
                      <w:rFonts w:cs="Zanest _ Govar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E75AFB">
                  <w:pPr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3" name="Picture 3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Pr="00392C07" w:rsidRDefault="00906864" w:rsidP="00E75AFB">
                  <w:pPr>
                    <w:rPr>
                      <w:rFonts w:cs="Zanest _ Govar"/>
                      <w:rtl/>
                      <w:lang w:bidi="ar-IQ"/>
                    </w:rPr>
                  </w:pPr>
                </w:p>
                <w:p w:rsidR="00906864" w:rsidRPr="00392C07" w:rsidRDefault="00906864" w:rsidP="00E75AFB">
                  <w:pPr>
                    <w:rPr>
                      <w:rFonts w:cs="Zanest _ Govar"/>
                      <w:rtl/>
                      <w:lang w:bidi="ar-IQ"/>
                    </w:rPr>
                  </w:pPr>
                </w:p>
                <w:p w:rsidR="00906864" w:rsidRPr="00392C07" w:rsidRDefault="00906864" w:rsidP="00E75AFB">
                  <w:pPr>
                    <w:pStyle w:val="Header"/>
                    <w:rPr>
                      <w:rFonts w:cs="Zanest _ Govar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E75AFB">
                  <w:pPr>
                    <w:pStyle w:val="Header"/>
                    <w:jc w:val="right"/>
                    <w:rPr>
                      <w:rFonts w:cs="Zanest _ Govar"/>
                      <w:sz w:val="30"/>
                      <w:szCs w:val="30"/>
                      <w:rtl/>
                      <w:lang w:bidi="ar-IQ"/>
                    </w:rPr>
                  </w:pPr>
                  <w:r w:rsidRPr="00392C07">
                    <w:rPr>
                      <w:rFonts w:cs="Zanest _ Govar"/>
                      <w:rtl/>
                      <w:lang w:bidi="ar-IQ"/>
                    </w:rPr>
                    <w:t>حكومة اقليم كوردستان</w:t>
                  </w:r>
                  <w:r w:rsidRPr="00392C07">
                    <w:rPr>
                      <w:rFonts w:cs="Zanest _ Govar"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392C07" w:rsidRDefault="00906864" w:rsidP="00E75AFB">
                  <w:pPr>
                    <w:pStyle w:val="Header"/>
                    <w:jc w:val="right"/>
                    <w:rPr>
                      <w:rFonts w:cs="Zanest _ Govar"/>
                      <w:sz w:val="30"/>
                      <w:szCs w:val="30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392C07" w:rsidRDefault="00906864" w:rsidP="00E75AFB">
                  <w:pPr>
                    <w:pStyle w:val="Header"/>
                    <w:jc w:val="right"/>
                    <w:rPr>
                      <w:rFonts w:cs="Zanest _ Govar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392C07" w:rsidRDefault="00906864" w:rsidP="00E75AFB">
                  <w:pPr>
                    <w:pStyle w:val="Header"/>
                    <w:jc w:val="right"/>
                    <w:rPr>
                      <w:rFonts w:ascii="Arabic Typesetting" w:hAnsi="Arabic Typesetting" w:cs="Arabic Typesetting"/>
                      <w:rtl/>
                      <w:lang w:bidi="ar-IQ"/>
                    </w:rPr>
                  </w:pPr>
                  <w:r w:rsidRPr="00392C07">
                    <w:rPr>
                      <w:rFonts w:ascii="Arabic Typesetting" w:hAnsi="Arabic Typesetting" w:cs="Arabic Typesetting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E75AFB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E75AFB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2995"/>
              <w:gridCol w:w="1980"/>
              <w:gridCol w:w="3600"/>
              <w:gridCol w:w="1260"/>
              <w:gridCol w:w="990"/>
            </w:tblGrid>
            <w:tr w:rsidR="00906864" w:rsidRPr="007367EB" w:rsidTr="00E75AFB">
              <w:trPr>
                <w:trHeight w:val="378"/>
              </w:trPr>
              <w:tc>
                <w:tcPr>
                  <w:tcW w:w="10825" w:type="dxa"/>
                  <w:gridSpan w:val="5"/>
                  <w:shd w:val="clear" w:color="auto" w:fill="BFBFBF"/>
                </w:tcPr>
                <w:p w:rsidR="00906864" w:rsidRPr="00A10266" w:rsidRDefault="00906864" w:rsidP="00E75AFB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>ثيَزانينيَن زانستى</w:t>
                  </w:r>
                  <w:r>
                    <w:rPr>
                      <w:rFonts w:cs="Zanest _ Govar"/>
                      <w:szCs w:val="28"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7367EB" w:rsidTr="00E75AFB">
              <w:trPr>
                <w:trHeight w:val="392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906864" w:rsidRDefault="00906864" w:rsidP="00E75AFB">
                  <w:pPr>
                    <w:bidi/>
                    <w:rPr>
                      <w:rFonts w:cs="Ali_K_Alwand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سةرثةرشتيكرنا نامان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 : </w:t>
                  </w:r>
                  <w:r w:rsidRPr="00DC52EB">
                    <w:rPr>
                      <w:szCs w:val="28"/>
                      <w:rtl/>
                    </w:rPr>
                    <w:t>(الاشراف على الرسائل والاطاريح)</w:t>
                  </w:r>
                </w:p>
              </w:tc>
            </w:tr>
            <w:tr w:rsidR="00906864" w:rsidRPr="007367EB" w:rsidTr="00E75AFB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جورىَ نامىَ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(نوع الرسالة)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ناظىَ قوتابى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 xml:space="preserve">(اسم </w:t>
                  </w:r>
                  <w:r w:rsidRPr="00392C07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الطالب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ناظ ونيشانيَن نامىَ</w:t>
                  </w:r>
                  <w:r>
                    <w:rPr>
                      <w:rFonts w:cs="Zanest _ Govar"/>
                      <w:szCs w:val="28"/>
                    </w:rPr>
                    <w:t xml:space="preserve">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(عنوان الرسالة)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  <w:r>
                    <w:rPr>
                      <w:rFonts w:cs="Zanest _ Govar"/>
                      <w:szCs w:val="28"/>
                    </w:rPr>
                    <w:t xml:space="preserve">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زانكو</w:t>
                  </w:r>
                </w:p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  <w:rtl/>
                    </w:rPr>
                    <w:t>(الجامعة)</w:t>
                  </w:r>
                </w:p>
              </w:tc>
            </w:tr>
            <w:tr w:rsidR="00906864" w:rsidRPr="007367EB" w:rsidTr="00E75AFB">
              <w:trPr>
                <w:trHeight w:val="392"/>
              </w:trPr>
              <w:tc>
                <w:tcPr>
                  <w:tcW w:w="2995" w:type="dxa"/>
                  <w:vMerge w:val="restart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ماستةر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(ماجستير)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841EF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0266" w:rsidRDefault="00906864" w:rsidP="00E75A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D50E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D50E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906864" w:rsidRPr="007367EB" w:rsidTr="00E75AFB">
              <w:trPr>
                <w:trHeight w:val="392"/>
              </w:trPr>
              <w:tc>
                <w:tcPr>
                  <w:tcW w:w="2995" w:type="dxa"/>
                  <w:vMerge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A128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28D2" w:rsidRDefault="00906864" w:rsidP="00E75AFB">
                  <w:pPr>
                    <w:jc w:val="both"/>
                    <w:rPr>
                      <w:rFonts w:cs="Zanest _ Govar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A128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906864" w:rsidRPr="007367EB" w:rsidTr="00E75AFB">
              <w:trPr>
                <w:trHeight w:val="378"/>
              </w:trPr>
              <w:tc>
                <w:tcPr>
                  <w:tcW w:w="2995" w:type="dxa"/>
                  <w:vMerge w:val="restart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دكتوراة</w:t>
                  </w: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</w:t>
                  </w:r>
                  <w:r w:rsidRPr="00392C07">
                    <w:rPr>
                      <w:rFonts w:cs="Zanest _ Govar" w:hint="cs"/>
                      <w:szCs w:val="28"/>
                      <w:rtl/>
                    </w:rPr>
                    <w:t>دكتوراة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0E3843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28D2" w:rsidRDefault="00906864" w:rsidP="00E75AFB">
                  <w:pPr>
                    <w:jc w:val="both"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A128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7367EB" w:rsidTr="00E75AFB">
              <w:trPr>
                <w:trHeight w:val="392"/>
              </w:trPr>
              <w:tc>
                <w:tcPr>
                  <w:tcW w:w="2995" w:type="dxa"/>
                  <w:vMerge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A128D2" w:rsidRDefault="00906864" w:rsidP="00E75AFB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28D2" w:rsidRDefault="00906864" w:rsidP="00E75AF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  <w:lang w:bidi="ar-IQ"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AB77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7367EB" w:rsidTr="00E75AFB">
              <w:trPr>
                <w:trHeight w:val="392"/>
              </w:trPr>
              <w:tc>
                <w:tcPr>
                  <w:tcW w:w="2995" w:type="dxa"/>
                  <w:vMerge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0E3843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28D2" w:rsidRDefault="00906864" w:rsidP="00E75AF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  <w:lang w:bidi="ar-IQ"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7367EB" w:rsidTr="00E75AFB">
              <w:trPr>
                <w:trHeight w:val="378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906864" w:rsidRPr="00495705" w:rsidRDefault="00906864" w:rsidP="00E75AFB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(ل ووةلاتى و ل دةرظةي ووةلاتى)</w:t>
                  </w:r>
                  <w:r w:rsidRPr="00392C07">
                    <w:rPr>
                      <w:rFonts w:cs="Zanest _ Govar"/>
                      <w:szCs w:val="28"/>
                    </w:rPr>
                    <w:t>:</w:t>
                  </w: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 خوليَن وكونطريَن زانستى</w:t>
                  </w:r>
                  <w:r>
                    <w:rPr>
                      <w:rFonts w:cs="Zanest _ Govar"/>
                      <w:szCs w:val="28"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المؤتمرات والدورات العلمية (داخل وخارج البلد)</w:t>
                  </w:r>
                </w:p>
              </w:tc>
            </w:tr>
            <w:tr w:rsidR="00906864" w:rsidRPr="007367EB" w:rsidTr="00E75AFB">
              <w:trPr>
                <w:trHeight w:val="392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خول</w:t>
                  </w:r>
                  <w:r w:rsidRPr="00392C07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 </w:t>
                  </w:r>
                  <w:r w:rsidRPr="00392C07">
                    <w:rPr>
                      <w:rFonts w:cs="Zanest _ Govar"/>
                      <w:szCs w:val="28"/>
                      <w:rtl/>
                      <w:lang w:bidi="ar-IQ"/>
                    </w:rPr>
                    <w:t>(الدورة)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جهـ</w:t>
                  </w: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(المكان)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ماوة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(الفترة)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7367EB" w:rsidTr="00E75AFB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906864" w:rsidRPr="00211536" w:rsidRDefault="00CA573E" w:rsidP="00CA573E">
                  <w:pPr>
                    <w:jc w:val="both"/>
                  </w:pPr>
                  <w:r w:rsidRPr="00211536">
                    <w:t>Training course in Dicle University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211536" w:rsidRDefault="00CA573E" w:rsidP="00E75AFB">
                  <w:pPr>
                    <w:bidi/>
                    <w:jc w:val="right"/>
                    <w:rPr>
                      <w:lang w:bidi="ar-IQ"/>
                    </w:rPr>
                  </w:pPr>
                  <w:r w:rsidRPr="00211536">
                    <w:rPr>
                      <w:lang w:bidi="ar-IQ"/>
                    </w:rPr>
                    <w:t>Turkey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211536" w:rsidRDefault="00CA573E" w:rsidP="00E75AFB">
                  <w:pPr>
                    <w:jc w:val="center"/>
                  </w:pPr>
                  <w:r w:rsidRPr="00211536">
                    <w:t>2013_2014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211536" w:rsidRDefault="00CA573E" w:rsidP="00E75AFB">
                  <w:pPr>
                    <w:bidi/>
                    <w:jc w:val="right"/>
                    <w:rPr>
                      <w:lang w:bidi="ar-IQ"/>
                    </w:rPr>
                  </w:pPr>
                  <w:r w:rsidRPr="00211536">
                    <w:rPr>
                      <w:lang w:bidi="ar-IQ"/>
                    </w:rPr>
                    <w:t>21 days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983D97" w:rsidRDefault="00906864" w:rsidP="00E75AFB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906864" w:rsidRPr="007367EB" w:rsidTr="00E75AFB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906864" w:rsidRPr="00963859" w:rsidRDefault="004A4239" w:rsidP="004A4239">
                  <w:pPr>
                    <w:jc w:val="lowKashida"/>
                    <w:rPr>
                      <w:sz w:val="20"/>
                      <w:szCs w:val="20"/>
                    </w:rPr>
                  </w:pPr>
                  <w:r w:rsidRPr="00211536">
                    <w:t>Training course in</w:t>
                  </w:r>
                  <w:r>
                    <w:t xml:space="preserve"> University</w:t>
                  </w:r>
                  <w:r>
                    <w:rPr>
                      <w:sz w:val="20"/>
                      <w:szCs w:val="20"/>
                    </w:rPr>
                    <w:t xml:space="preserve"> Karlstad 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963859" w:rsidRDefault="004A4239" w:rsidP="004A4239">
                  <w:pPr>
                    <w:bidi/>
                    <w:jc w:val="right"/>
                    <w:rPr>
                      <w:sz w:val="20"/>
                      <w:szCs w:val="20"/>
                      <w:lang w:bidi="ar-IQ"/>
                    </w:rPr>
                  </w:pPr>
                  <w:r>
                    <w:rPr>
                      <w:sz w:val="20"/>
                      <w:szCs w:val="20"/>
                      <w:lang w:bidi="ar-IQ"/>
                    </w:rPr>
                    <w:t>Sweden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963859" w:rsidRDefault="004A4239" w:rsidP="00E75AF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2015-2016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963859" w:rsidRDefault="004A4239" w:rsidP="00E75AFB">
                  <w:pPr>
                    <w:bidi/>
                    <w:jc w:val="right"/>
                    <w:rPr>
                      <w:sz w:val="20"/>
                      <w:szCs w:val="20"/>
                      <w:lang w:bidi="ar-IQ"/>
                    </w:rPr>
                  </w:pPr>
                  <w:r>
                    <w:rPr>
                      <w:sz w:val="20"/>
                      <w:szCs w:val="20"/>
                      <w:lang w:bidi="ar-IQ"/>
                    </w:rPr>
                    <w:t>21 days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983D97" w:rsidRDefault="00906864" w:rsidP="00E75AFB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B56CF8" w:rsidRPr="007367EB" w:rsidTr="00E75AFB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B56CF8" w:rsidRPr="00211536" w:rsidRDefault="00B56CF8" w:rsidP="004A4239">
                  <w:pPr>
                    <w:jc w:val="lowKashida"/>
                  </w:pPr>
                  <w:r w:rsidRPr="00211536">
                    <w:t>Training course</w:t>
                  </w:r>
                  <w:r>
                    <w:t xml:space="preserve"> in Simulation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B56CF8" w:rsidRDefault="00B56CF8" w:rsidP="00B56CF8">
                  <w:pPr>
                    <w:bidi/>
                    <w:rPr>
                      <w:sz w:val="20"/>
                      <w:szCs w:val="20"/>
                      <w:lang w:bidi="ar-IQ"/>
                    </w:rPr>
                  </w:pPr>
                  <w:r>
                    <w:rPr>
                      <w:sz w:val="20"/>
                      <w:szCs w:val="20"/>
                      <w:lang w:bidi="ar-IQ"/>
                    </w:rPr>
                    <w:t>UAE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B56CF8" w:rsidRDefault="00B56CF8" w:rsidP="00E75AF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2014-2015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B56CF8" w:rsidRDefault="00B56CF8" w:rsidP="00B56CF8">
                  <w:pPr>
                    <w:jc w:val="right"/>
                    <w:rPr>
                      <w:sz w:val="20"/>
                      <w:szCs w:val="20"/>
                      <w:lang w:bidi="ar-IQ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IQ"/>
                    </w:rPr>
                    <w:t>2</w:t>
                  </w:r>
                  <w:r>
                    <w:rPr>
                      <w:sz w:val="20"/>
                      <w:szCs w:val="20"/>
                      <w:lang w:bidi="ar-IQ"/>
                    </w:rPr>
                    <w:t>days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B56CF8" w:rsidRPr="00983D97" w:rsidRDefault="00B56CF8" w:rsidP="00E75AFB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906864" w:rsidRPr="00B0672B" w:rsidTr="00E75AFB">
              <w:trPr>
                <w:trHeight w:val="336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شارةزاييَن زمان و كومثوتةرى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(مهارات اللغة والحاسوب)</w:t>
                  </w:r>
                </w:p>
              </w:tc>
            </w:tr>
            <w:tr w:rsidR="00906864" w:rsidRPr="00B0672B" w:rsidTr="00E75AFB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زمان</w:t>
                  </w: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(اللغة)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نظيَسين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(كتابة)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ئاخفتن</w:t>
                  </w:r>
                  <w:r w:rsidRPr="00392C07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(تكلم)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خاندن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(قراءة)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35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كوردى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(كوردي)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211536" w:rsidRDefault="00472129" w:rsidP="00211536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211536" w:rsidRDefault="00472129" w:rsidP="00211536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211536" w:rsidRDefault="00472129" w:rsidP="00211536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عةربى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 xml:space="preserve"> (عربي)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211536" w:rsidRDefault="00472129" w:rsidP="00211536">
                  <w:pPr>
                    <w:jc w:val="center"/>
                    <w:rPr>
                      <w:sz w:val="28"/>
                      <w:szCs w:val="28"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211536" w:rsidRDefault="00472129" w:rsidP="00211536">
                  <w:pPr>
                    <w:jc w:val="center"/>
                    <w:rPr>
                      <w:sz w:val="28"/>
                      <w:szCs w:val="28"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211536" w:rsidRDefault="00472129" w:rsidP="00211536">
                  <w:pPr>
                    <w:jc w:val="center"/>
                    <w:rPr>
                      <w:sz w:val="28"/>
                      <w:szCs w:val="28"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ئينطليزى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(انكليزي)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211536" w:rsidRDefault="00472129" w:rsidP="00211536">
                  <w:pPr>
                    <w:jc w:val="center"/>
                    <w:rPr>
                      <w:sz w:val="28"/>
                      <w:szCs w:val="28"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211536" w:rsidRDefault="00472129" w:rsidP="00211536">
                  <w:pPr>
                    <w:jc w:val="center"/>
                    <w:rPr>
                      <w:sz w:val="28"/>
                      <w:szCs w:val="28"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211536" w:rsidRDefault="00472129" w:rsidP="00211536">
                  <w:pPr>
                    <w:jc w:val="center"/>
                    <w:rPr>
                      <w:sz w:val="28"/>
                      <w:szCs w:val="28"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جورى بةرنامةى كومثوتةرى</w:t>
                  </w: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(نوع برنامج الحاسوب)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211536" w:rsidRDefault="00906864" w:rsidP="00211536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211536" w:rsidRDefault="00906864" w:rsidP="00211536">
                  <w:pPr>
                    <w:shd w:val="clear" w:color="auto" w:fill="FFFFFF"/>
                    <w:jc w:val="center"/>
                    <w:rPr>
                      <w:rFonts w:cs="Zanest _ Govar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211536" w:rsidRDefault="00906864" w:rsidP="00211536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</w:rPr>
                    <w:t>Word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211536" w:rsidRDefault="00472129" w:rsidP="00211536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211536" w:rsidRDefault="00472129" w:rsidP="00211536">
                  <w:pPr>
                    <w:bidi/>
                    <w:ind w:left="360"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211536" w:rsidRDefault="00472129" w:rsidP="00211536">
                  <w:pPr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</w:rPr>
                    <w:t>Excel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211536" w:rsidRDefault="00472129" w:rsidP="00211536">
                  <w:pPr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211536" w:rsidRDefault="00472129" w:rsidP="00211536">
                  <w:pPr>
                    <w:bidi/>
                    <w:ind w:left="360"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211536" w:rsidRDefault="00472129" w:rsidP="00211536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/>
                      <w:szCs w:val="28"/>
                    </w:rPr>
                    <w:t>PowerPoint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211536" w:rsidRDefault="00472129" w:rsidP="00211536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211536" w:rsidRDefault="00472129" w:rsidP="00211536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906864" w:rsidRPr="00211536" w:rsidRDefault="00472129" w:rsidP="00211536">
                  <w:pPr>
                    <w:jc w:val="center"/>
                    <w:rPr>
                      <w:rFonts w:cs="Zanest _ Govar"/>
                      <w:sz w:val="28"/>
                      <w:szCs w:val="28"/>
                    </w:rPr>
                  </w:pPr>
                  <w:r w:rsidRPr="00211536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ممتاز</w:t>
                  </w:r>
                </w:p>
              </w:tc>
            </w:tr>
          </w:tbl>
          <w:p w:rsidR="00906864" w:rsidRDefault="00906864" w:rsidP="00E75AFB">
            <w:pPr>
              <w:bidi/>
              <w:spacing w:before="120" w:line="360" w:lineRule="exact"/>
              <w:rPr>
                <w:rtl/>
              </w:rPr>
            </w:pPr>
          </w:p>
        </w:tc>
      </w:tr>
      <w:tr w:rsidR="00906864" w:rsidTr="0075643C">
        <w:trPr>
          <w:trHeight w:val="14833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0"/>
              <w:gridCol w:w="2880"/>
              <w:gridCol w:w="3430"/>
            </w:tblGrid>
            <w:tr w:rsidR="00906864" w:rsidTr="00E75AFB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E75AFB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مةتا هةريَما كوردستانىَ </w:t>
                  </w:r>
                  <w:r w:rsidRPr="007D3DB5"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  <w:t>–</w:t>
                  </w: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 عيَراق</w:t>
                  </w:r>
                </w:p>
                <w:p w:rsidR="00906864" w:rsidRPr="007D3DB5" w:rsidRDefault="00906864" w:rsidP="00E75AFB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906864" w:rsidRPr="007D3DB5" w:rsidRDefault="00906864" w:rsidP="00E75AFB">
                  <w:pPr>
                    <w:pStyle w:val="Header"/>
                    <w:jc w:val="both"/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7D3DB5" w:rsidRDefault="00906864" w:rsidP="00E75AFB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E75AFB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4" name="Picture 4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E75AFB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E75AFB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E75AFB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E75AFB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</w:t>
                  </w:r>
                  <w:r w:rsidRPr="007D3DB5">
                    <w:rPr>
                      <w:rtl/>
                      <w:lang w:bidi="ar-IQ"/>
                    </w:rPr>
                    <w:t>–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العراق</w:t>
                  </w:r>
                </w:p>
                <w:p w:rsidR="00906864" w:rsidRPr="007D3DB5" w:rsidRDefault="00906864" w:rsidP="00E75AFB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7D3DB5" w:rsidRDefault="00906864" w:rsidP="00E75AFB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E75AFB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E75AFB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E75AFB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  <w:rPr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3129"/>
              <w:gridCol w:w="2804"/>
              <w:gridCol w:w="2790"/>
              <w:gridCol w:w="1710"/>
              <w:gridCol w:w="540"/>
            </w:tblGrid>
            <w:tr w:rsidR="00906864" w:rsidRPr="007367EB" w:rsidTr="00E75AFB">
              <w:trPr>
                <w:trHeight w:val="378"/>
              </w:trPr>
              <w:tc>
                <w:tcPr>
                  <w:tcW w:w="10973" w:type="dxa"/>
                  <w:gridSpan w:val="5"/>
                  <w:shd w:val="clear" w:color="auto" w:fill="BFBFBF"/>
                </w:tcPr>
                <w:p w:rsidR="00906864" w:rsidRDefault="00906864" w:rsidP="00E75AFB">
                  <w:pPr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386CD3">
                    <w:rPr>
                      <w:rFonts w:cs="Ali_K_Alwand" w:hint="cs"/>
                      <w:sz w:val="32"/>
                      <w:szCs w:val="32"/>
                      <w:rtl/>
                    </w:rPr>
                    <w:t>ثيَزانينيَن زانستى</w:t>
                  </w:r>
                </w:p>
                <w:p w:rsidR="00906864" w:rsidRPr="007367EB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7367EB" w:rsidTr="00E75AFB">
              <w:trPr>
                <w:trHeight w:val="167"/>
              </w:trPr>
              <w:tc>
                <w:tcPr>
                  <w:tcW w:w="8723" w:type="dxa"/>
                  <w:gridSpan w:val="3"/>
                  <w:shd w:val="clear" w:color="auto" w:fill="BFBFBF"/>
                </w:tcPr>
                <w:p w:rsidR="00906864" w:rsidRPr="00CE7F16" w:rsidRDefault="00906864" w:rsidP="00E75AFB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BFBFBF"/>
                </w:tcPr>
                <w:p w:rsidR="00906864" w:rsidRPr="007367E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BFBFBF"/>
                </w:tcPr>
                <w:p w:rsidR="00906864" w:rsidRPr="007367E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8723" w:type="dxa"/>
                  <w:gridSpan w:val="3"/>
                  <w:shd w:val="clear" w:color="auto" w:fill="FFFFFF"/>
                </w:tcPr>
                <w:p w:rsidR="00906864" w:rsidRPr="001758F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ميَذوويا دامةزراندنا بو جارا ئيَكىَ و جهىَ لىَ هاتيية دامةزراندن </w:t>
                  </w:r>
                  <w:r w:rsidRPr="001758F2">
                    <w:rPr>
                      <w:rFonts w:cs="Zanest _ Govar"/>
                      <w:szCs w:val="28"/>
                      <w:rtl/>
                    </w:rPr>
                    <w:t>(تاريخ التعيين لأول مرة</w:t>
                  </w: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 ومكان التعيين)</w:t>
                  </w:r>
                  <w:r w:rsidRPr="001758F2">
                    <w:rPr>
                      <w:rFonts w:cs="Zanest _ Govar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906864" w:rsidRPr="00211536" w:rsidRDefault="00472129" w:rsidP="00E75AFB">
                  <w:pPr>
                    <w:bidi/>
                    <w:jc w:val="center"/>
                    <w:rPr>
                      <w:rFonts w:cs="Zanest _ Govar"/>
                    </w:rPr>
                  </w:pPr>
                  <w:r w:rsidRPr="00211536">
                    <w:rPr>
                      <w:rFonts w:cs="Zanest _ Govar"/>
                    </w:rPr>
                    <w:t xml:space="preserve">25/9/2008 Hawler Medical University/ college of nursing 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8723" w:type="dxa"/>
                  <w:gridSpan w:val="3"/>
                  <w:shd w:val="clear" w:color="auto" w:fill="FFFFFF"/>
                </w:tcPr>
                <w:p w:rsidR="00906864" w:rsidRPr="001758F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ميَذوويا دامةزراندنا ل زانكويىَ </w:t>
                  </w:r>
                  <w:r w:rsidRPr="001758F2">
                    <w:rPr>
                      <w:rFonts w:cs="Zanest _ Govar"/>
                      <w:sz w:val="28"/>
                      <w:szCs w:val="28"/>
                      <w:rtl/>
                    </w:rPr>
                    <w:t>(تاريخ التعيين في الجامعة)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906864" w:rsidRPr="00211536" w:rsidRDefault="00472129" w:rsidP="00E75AFB">
                  <w:pPr>
                    <w:bidi/>
                    <w:rPr>
                      <w:rFonts w:cs="Zanest _ Govar"/>
                      <w:rtl/>
                      <w:lang w:bidi="ar-IQ"/>
                    </w:rPr>
                  </w:pPr>
                  <w:r w:rsidRPr="00211536">
                    <w:rPr>
                      <w:rFonts w:cs="Zanest _ Govar"/>
                    </w:rPr>
                    <w:t>25/9/2008 Hawler Medical University/ college of nursing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8723" w:type="dxa"/>
                  <w:gridSpan w:val="3"/>
                  <w:shd w:val="clear" w:color="auto" w:fill="FFFFFF"/>
                </w:tcPr>
                <w:p w:rsidR="00906864" w:rsidRPr="001758F2" w:rsidRDefault="00906864" w:rsidP="0047212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جهىَ نوكة لىَ كار دكةت : زانكويا  /    </w:t>
                  </w:r>
                  <w:r w:rsidRPr="00A10266">
                    <w:rPr>
                      <w:rFonts w:cs="Zanest _ Govar" w:hint="cs"/>
                      <w:rtl/>
                      <w:lang w:bidi="ar-IQ"/>
                    </w:rPr>
                    <w:t>دهؤك</w:t>
                  </w: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       / فةكولتيا  </w:t>
                  </w:r>
                  <w:r w:rsidRPr="00A10266">
                    <w:rPr>
                      <w:rFonts w:cs="Zanest _ Govar" w:hint="cs"/>
                      <w:rtl/>
                      <w:lang w:bidi="ar-IQ"/>
                    </w:rPr>
                    <w:t>ثزيشك</w:t>
                  </w: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     / سكولا </w:t>
                  </w:r>
                  <w:r w:rsidR="00472129">
                    <w:rPr>
                      <w:rFonts w:cs="Zanest _ Govar" w:hint="cs"/>
                      <w:rtl/>
                      <w:lang w:bidi="ar-IQ"/>
                    </w:rPr>
                    <w:t>بة رستارى</w:t>
                  </w: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   /  ثشكا </w:t>
                  </w:r>
                  <w:r w:rsidR="00472129">
                    <w:rPr>
                      <w:rFonts w:cs="Zanest _ Govar" w:hint="cs"/>
                      <w:szCs w:val="28"/>
                      <w:rtl/>
                      <w:lang w:bidi="ar-IQ"/>
                    </w:rPr>
                    <w:t>بة رستارى</w:t>
                  </w:r>
                </w:p>
                <w:p w:rsidR="00906864" w:rsidRPr="001758F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الوظيفة الحالية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>:</w:t>
                  </w:r>
                  <w:r w:rsidR="0047212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     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  جامعة /            / فاكلتي           / سكول          / قسم  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906864" w:rsidRPr="000F497F" w:rsidRDefault="00906864" w:rsidP="00E75AFB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8723" w:type="dxa"/>
                  <w:gridSpan w:val="3"/>
                  <w:shd w:val="clear" w:color="auto" w:fill="FFFFFF"/>
                </w:tcPr>
                <w:p w:rsidR="00906864" w:rsidRPr="001758F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>ناسناظىَ زانستى</w:t>
                  </w:r>
                  <w:r w:rsidRPr="001758F2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>(اللقب العلمي)</w:t>
                  </w:r>
                  <w:r w:rsidR="00472129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 مدرس مساعد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906864" w:rsidRPr="000F497F" w:rsidRDefault="00906864" w:rsidP="00E75AFB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b/>
                      <w:bCs/>
                      <w:szCs w:val="28"/>
                      <w:rtl/>
                    </w:rPr>
                    <w:t>باوةرناميَن بلند</w:t>
                  </w:r>
                  <w:r w:rsidRPr="00B136D2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</w:t>
                  </w:r>
                  <w:r w:rsidRPr="00B136D2">
                    <w:rPr>
                      <w:rFonts w:cs="Zanest _ Govar" w:hint="cs"/>
                      <w:sz w:val="28"/>
                      <w:szCs w:val="28"/>
                      <w:rtl/>
                    </w:rPr>
                    <w:t>(الشهادات العليا)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tabs>
                      <w:tab w:val="left" w:pos="750"/>
                      <w:tab w:val="center" w:pos="1671"/>
                    </w:tabs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جورآ باوةرنامىَ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(نوع الشهادة)</w:t>
                  </w: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B136D2" w:rsidRDefault="00472129" w:rsidP="00472129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lang w:bidi="ar-IQ"/>
                    </w:rPr>
                  </w:pPr>
                  <w:r>
                    <w:rPr>
                      <w:rFonts w:cs="Zanest _ Govar" w:hint="cs"/>
                      <w:szCs w:val="28"/>
                      <w:rtl/>
                      <w:lang w:bidi="ar-IQ"/>
                    </w:rPr>
                    <w:t>ماجستير</w:t>
                  </w: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ميَذوويا بدةستظة ئينانىَ </w:t>
                  </w:r>
                  <w:r w:rsidRPr="00B136D2">
                    <w:rPr>
                      <w:rFonts w:cs="Zanest _ Govar"/>
                      <w:szCs w:val="28"/>
                      <w:rtl/>
                      <w:lang w:bidi="ar-IQ"/>
                    </w:rPr>
                    <w:t>(تاريخ الحصول عليها)</w:t>
                  </w: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211536" w:rsidRDefault="00472129" w:rsidP="00E75AFB">
                  <w:pPr>
                    <w:bidi/>
                    <w:rPr>
                      <w:rFonts w:cs="Zanest _ Govar"/>
                      <w:b/>
                      <w:bCs/>
                    </w:rPr>
                  </w:pPr>
                  <w:r w:rsidRPr="00211536">
                    <w:rPr>
                      <w:rFonts w:cs="Zanest _ Govar" w:hint="cs"/>
                      <w:b/>
                      <w:bCs/>
                      <w:rtl/>
                    </w:rPr>
                    <w:t>12/12/2012</w:t>
                  </w: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0F497F" w:rsidRDefault="00906864" w:rsidP="00DF7F5E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0F497F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جهىَ و ثشكا لىَ هاتية وةرطرتن</w:t>
                  </w:r>
                </w:p>
                <w:p w:rsidR="00906864" w:rsidRPr="00B136D2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المكان والقسم الذي قبل فيه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211536" w:rsidRDefault="00472129" w:rsidP="00E75AFB">
                  <w:pPr>
                    <w:bidi/>
                    <w:jc w:val="center"/>
                    <w:rPr>
                      <w:rFonts w:cs="Zanest _ Govar"/>
                      <w:b/>
                      <w:bCs/>
                      <w:rtl/>
                      <w:lang w:bidi="ar-IQ"/>
                    </w:rPr>
                  </w:pPr>
                  <w:r w:rsidRPr="00211536">
                    <w:rPr>
                      <w:rFonts w:cs="Zanest _ Govar" w:hint="cs"/>
                      <w:b/>
                      <w:bCs/>
                      <w:rtl/>
                      <w:lang w:bidi="ar-IQ"/>
                    </w:rPr>
                    <w:t xml:space="preserve">سكولا بة رستارى/ بنة مايت بة رستارى </w:t>
                  </w: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0F497F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0F497F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ناظ و نيشانا  ظةكولينى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عنوان البحث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7844" w:type="dxa"/>
                  <w:gridSpan w:val="4"/>
                  <w:shd w:val="clear" w:color="auto" w:fill="FFFFFF"/>
                </w:tcPr>
                <w:p w:rsidR="00906864" w:rsidRPr="00211536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906864" w:rsidRPr="00211536" w:rsidRDefault="00906864" w:rsidP="00E75AFB">
                  <w:pPr>
                    <w:jc w:val="both"/>
                    <w:rPr>
                      <w:sz w:val="32"/>
                      <w:szCs w:val="32"/>
                    </w:rPr>
                  </w:pPr>
                  <w:r w:rsidRPr="00211536">
                    <w:rPr>
                      <w:sz w:val="32"/>
                      <w:szCs w:val="32"/>
                    </w:rPr>
                    <w:t xml:space="preserve"> </w:t>
                  </w:r>
                  <w:r w:rsidR="00472129" w:rsidRPr="00211536">
                    <w:rPr>
                      <w:sz w:val="32"/>
                      <w:szCs w:val="32"/>
                    </w:rPr>
                    <w:t>Cardiac rehabilitation for MI patient to improve HRQOL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ناظى سةرثةرشتى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(اسم المشرف)</w:t>
                  </w:r>
                </w:p>
              </w:tc>
              <w:tc>
                <w:tcPr>
                  <w:tcW w:w="7844" w:type="dxa"/>
                  <w:gridSpan w:val="4"/>
                  <w:shd w:val="clear" w:color="auto" w:fill="FFFFFF"/>
                </w:tcPr>
                <w:p w:rsidR="00906864" w:rsidRPr="00211536" w:rsidRDefault="00906864" w:rsidP="004508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211536">
                    <w:rPr>
                      <w:rFonts w:cs="Zanest _ Govar"/>
                      <w:sz w:val="32"/>
                      <w:szCs w:val="32"/>
                    </w:rPr>
                    <w:t xml:space="preserve"> </w:t>
                  </w:r>
                  <w:r w:rsidR="00472129" w:rsidRPr="00211536">
                    <w:rPr>
                      <w:rFonts w:cs="Zanest _ Govar" w:hint="cs"/>
                      <w:sz w:val="32"/>
                      <w:szCs w:val="32"/>
                      <w:rtl/>
                      <w:lang w:bidi="ar-IQ"/>
                    </w:rPr>
                    <w:t>دكتورة : ليندا ايست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بسثوري طشتى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(الاختصاص العام)</w:t>
                  </w:r>
                </w:p>
              </w:tc>
              <w:tc>
                <w:tcPr>
                  <w:tcW w:w="7304" w:type="dxa"/>
                  <w:gridSpan w:val="3"/>
                  <w:shd w:val="clear" w:color="auto" w:fill="FFFFFF"/>
                </w:tcPr>
                <w:p w:rsidR="00906864" w:rsidRPr="00211536" w:rsidRDefault="00472129" w:rsidP="00472129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</w:pPr>
                  <w:r w:rsidRPr="00211536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IQ"/>
                    </w:rPr>
                    <w:t xml:space="preserve">تمريض 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136D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بسثوري تايبةت (الاختصاص الدقيق)</w:t>
                  </w:r>
                </w:p>
              </w:tc>
              <w:tc>
                <w:tcPr>
                  <w:tcW w:w="7304" w:type="dxa"/>
                  <w:gridSpan w:val="3"/>
                  <w:shd w:val="clear" w:color="auto" w:fill="FFFFFF"/>
                </w:tcPr>
                <w:p w:rsidR="00906864" w:rsidRPr="00211536" w:rsidRDefault="00472129" w:rsidP="004A4239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211536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IQ"/>
                    </w:rPr>
                    <w:t xml:space="preserve">تمريض </w:t>
                  </w:r>
                  <w:r w:rsidR="004A423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IQ"/>
                    </w:rPr>
                    <w:t>متقدم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136D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906864" w:rsidRPr="00B136D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     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ظةكولينيَن بةلافكرى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493EC9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الابحاث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 xml:space="preserve"> المنشورة)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 :                                                                 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84BE2" w:rsidRDefault="00906864" w:rsidP="00E75AF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Default="00906864" w:rsidP="00E75AFB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طوظارا لىَ هاتية بلاظكرن </w:t>
                  </w:r>
                  <w:r w:rsidRPr="00493EC9">
                    <w:rPr>
                      <w:rFonts w:cs="Zanest _ Govar"/>
                      <w:sz w:val="18"/>
                      <w:szCs w:val="22"/>
                      <w:rtl/>
                    </w:rPr>
                    <w:t xml:space="preserve">(المجلة </w:t>
                  </w:r>
                  <w:r w:rsidRPr="00493EC9">
                    <w:rPr>
                      <w:rFonts w:ascii="Arabic Typesetting" w:hAnsi="Arabic Typesetting" w:cs="Arabic Typesetting"/>
                      <w:sz w:val="18"/>
                      <w:szCs w:val="22"/>
                      <w:rtl/>
                    </w:rPr>
                    <w:t>التي تم نشر البحث فيها</w:t>
                  </w:r>
                  <w:r w:rsidRPr="00493EC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)</w:t>
                  </w:r>
                </w:p>
                <w:p w:rsidR="00906864" w:rsidRPr="00493EC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493EC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lastRenderedPageBreak/>
                    <w:t>ذمارة</w:t>
                  </w:r>
                </w:p>
                <w:p w:rsidR="00906864" w:rsidRDefault="00906864" w:rsidP="00E75AFB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(العدد)</w:t>
                  </w:r>
                </w:p>
                <w:p w:rsidR="00906864" w:rsidRPr="00493EC9" w:rsidRDefault="00906864" w:rsidP="00E75AFB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493EC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lastRenderedPageBreak/>
                    <w:t>سال</w:t>
                  </w:r>
                </w:p>
                <w:p w:rsidR="00906864" w:rsidRDefault="00906864" w:rsidP="00E75AFB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  <w:p w:rsidR="00906864" w:rsidRPr="00493EC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015C6" w:rsidRDefault="00906864" w:rsidP="00E75AFB">
                  <w:pPr>
                    <w:jc w:val="both"/>
                    <w:rPr>
                      <w:rtl/>
                    </w:rPr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493EC9" w:rsidRDefault="00906864" w:rsidP="00E75AFB">
                  <w:pPr>
                    <w:bidi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B84BE2" w:rsidRDefault="00906864" w:rsidP="00E75AFB">
                  <w:pPr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493EC9" w:rsidRDefault="00906864" w:rsidP="00E75AFB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780642" w:rsidRDefault="00906864" w:rsidP="00E75AFB">
                  <w:pPr>
                    <w:jc w:val="lowKashida"/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8A1346" w:rsidRDefault="00906864" w:rsidP="00E75AFB">
                  <w:pPr>
                    <w:bidi/>
                    <w:jc w:val="right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8A1346" w:rsidRDefault="00906864" w:rsidP="00E75AFB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780642" w:rsidRDefault="00906864" w:rsidP="00E75AFB">
                  <w:pPr>
                    <w:jc w:val="lowKashida"/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8A1346" w:rsidRDefault="00906864" w:rsidP="00E75AFB">
                  <w:pPr>
                    <w:bidi/>
                    <w:jc w:val="right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B0672B" w:rsidRDefault="00906864" w:rsidP="00E75AFB">
                  <w:pPr>
                    <w:jc w:val="both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8A1346" w:rsidRDefault="00906864" w:rsidP="00E75AFB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ظةكولينيَن</w:t>
                  </w:r>
                  <w:r>
                    <w:rPr>
                      <w:rFonts w:cs="Zanest _ Govar"/>
                      <w:szCs w:val="28"/>
                    </w:rPr>
                    <w:t xml:space="preserve"> </w:t>
                  </w:r>
                  <w:r>
                    <w:rPr>
                      <w:rFonts w:cs="Zanest _ Govar" w:hint="cs"/>
                      <w:szCs w:val="28"/>
                      <w:rtl/>
                      <w:lang w:bidi="ar-IQ"/>
                    </w:rPr>
                    <w:t>ثةسةند بوون بو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بةلافكر</w:t>
                  </w:r>
                  <w:r>
                    <w:rPr>
                      <w:rFonts w:cs="Zanest _ Govar" w:hint="cs"/>
                      <w:szCs w:val="28"/>
                      <w:rtl/>
                    </w:rPr>
                    <w:t>ن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493EC9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الابحاث</w:t>
                  </w:r>
                  <w:r>
                    <w:rPr>
                      <w:rFonts w:ascii="Arabic Typesetting" w:hAnsi="Arabic Typesetting" w:cs="Arabic Typesetting" w:hint="cs"/>
                      <w:szCs w:val="28"/>
                      <w:rtl/>
                    </w:rPr>
                    <w:t xml:space="preserve"> المقبولين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 xml:space="preserve"> </w:t>
                  </w:r>
                  <w:r>
                    <w:rPr>
                      <w:rFonts w:cs="Zanest _ Govar" w:hint="cs"/>
                      <w:szCs w:val="28"/>
                      <w:rtl/>
                    </w:rPr>
                    <w:t>للنشر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 :                                                                 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493EC9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ناظ و نيشان</w:t>
                  </w:r>
                </w:p>
                <w:p w:rsidR="00906864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493EC9">
                    <w:rPr>
                      <w:rFonts w:cs="Zanest _ Govar"/>
                      <w:szCs w:val="28"/>
                      <w:rtl/>
                    </w:rPr>
                    <w:t>(العنوان)</w:t>
                  </w:r>
                </w:p>
                <w:p w:rsidR="00906864" w:rsidRPr="00FB4CBD" w:rsidRDefault="00906864" w:rsidP="00E75AF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231F20"/>
                    </w:rPr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133EFE" w:rsidRDefault="00906864" w:rsidP="00E75A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dvOTa109402e.I" w:hAnsi="AdvOTa109402e.I" w:cs="AdvOTa109402e.I"/>
                      <w:color w:val="231F20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طوظارا لىَ هاتية بلاظكرن </w:t>
                  </w:r>
                  <w:r w:rsidRPr="00493EC9">
                    <w:rPr>
                      <w:rFonts w:cs="Zanest _ Govar"/>
                      <w:sz w:val="18"/>
                      <w:szCs w:val="22"/>
                      <w:rtl/>
                    </w:rPr>
                    <w:t xml:space="preserve">(المجلة </w:t>
                  </w:r>
                  <w:r w:rsidRPr="00493EC9">
                    <w:rPr>
                      <w:rFonts w:ascii="Arabic Typesetting" w:hAnsi="Arabic Typesetting" w:cs="Arabic Typesetting"/>
                      <w:sz w:val="18"/>
                      <w:szCs w:val="22"/>
                      <w:rtl/>
                    </w:rPr>
                    <w:t>التي تم نشر البحث فيها</w:t>
                  </w:r>
                  <w:r w:rsidRPr="00493EC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493EC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ذمارة</w:t>
                  </w:r>
                </w:p>
                <w:p w:rsidR="00906864" w:rsidRPr="00133EFE" w:rsidRDefault="00906864" w:rsidP="00E75AFB">
                  <w:pPr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(العدد)</w:t>
                  </w: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493EC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</w:p>
                <w:p w:rsidR="00906864" w:rsidRPr="00133EFE" w:rsidRDefault="00906864" w:rsidP="00E75AFB">
                  <w:pPr>
                    <w:bidi/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C058E5" w:rsidRDefault="00906864" w:rsidP="00E75AFB">
                  <w:pPr>
                    <w:jc w:val="lowKashida"/>
                    <w:rPr>
                      <w:b/>
                      <w:bCs/>
                      <w:u w:val="single"/>
                      <w:rtl/>
                      <w:lang w:bidi="ar-IQ"/>
                    </w:rPr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C058E5" w:rsidRDefault="00906864" w:rsidP="00E75AFB">
                  <w:pPr>
                    <w:autoSpaceDE w:val="0"/>
                    <w:autoSpaceDN w:val="0"/>
                    <w:adjustRightInd w:val="0"/>
                    <w:rPr>
                      <w:rFonts w:ascii="AdvOTa109402e.I" w:hAnsi="AdvOTa109402e.I" w:cs="AdvOTa109402e.I"/>
                      <w:color w:val="231F20"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133EFE" w:rsidRDefault="00906864" w:rsidP="00E75AFB">
                  <w:pPr>
                    <w:jc w:val="both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133EFE" w:rsidRDefault="00906864" w:rsidP="00E75AFB">
                  <w:pPr>
                    <w:bidi/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FB4CBD" w:rsidRDefault="00906864" w:rsidP="00E75AF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231F20"/>
                    </w:rPr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A46695" w:rsidRDefault="00906864" w:rsidP="00E75AF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133EFE" w:rsidRDefault="00906864" w:rsidP="00E75AFB">
                  <w:pPr>
                    <w:jc w:val="both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133EFE" w:rsidRDefault="00906864" w:rsidP="00E75AFB">
                  <w:pPr>
                    <w:bidi/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 w:rsidRPr="002641F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عن اعمالي (تقديم المدرس لنفسه) :-</w:t>
            </w:r>
          </w:p>
          <w:p w:rsidR="00906864" w:rsidRPr="00211536" w:rsidRDefault="00472129" w:rsidP="00472129">
            <w:pPr>
              <w:pStyle w:val="ListParagraph"/>
              <w:numPr>
                <w:ilvl w:val="0"/>
                <w:numId w:val="6"/>
              </w:numPr>
              <w:bidi/>
              <w:spacing w:before="120" w:line="360" w:lineRule="exact"/>
              <w:rPr>
                <w:sz w:val="32"/>
                <w:szCs w:val="32"/>
                <w:lang w:bidi="ar-IQ"/>
              </w:rPr>
            </w:pPr>
            <w:r w:rsidRPr="00211536">
              <w:rPr>
                <w:rFonts w:hint="cs"/>
                <w:sz w:val="32"/>
                <w:szCs w:val="32"/>
                <w:rtl/>
                <w:lang w:bidi="ar-IQ"/>
              </w:rPr>
              <w:t>مدرس مساعد</w:t>
            </w:r>
          </w:p>
          <w:p w:rsidR="00472129" w:rsidRPr="00211536" w:rsidRDefault="004A4239" w:rsidP="00472129">
            <w:pPr>
              <w:pStyle w:val="ListParagraph"/>
              <w:numPr>
                <w:ilvl w:val="0"/>
                <w:numId w:val="6"/>
              </w:numPr>
              <w:bidi/>
              <w:spacing w:before="120" w:line="360" w:lineRule="exact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رئيس</w:t>
            </w:r>
            <w:r w:rsidR="00E97099" w:rsidRPr="00211536">
              <w:rPr>
                <w:rFonts w:hint="cs"/>
                <w:sz w:val="32"/>
                <w:szCs w:val="32"/>
                <w:rtl/>
                <w:lang w:bidi="ar-IQ"/>
              </w:rPr>
              <w:t xml:space="preserve"> لجنة تعليم المستمر</w:t>
            </w:r>
          </w:p>
          <w:p w:rsidR="00DF61C0" w:rsidRDefault="00DF61C0" w:rsidP="007F67B9">
            <w:pPr>
              <w:pStyle w:val="ListParagraph"/>
              <w:bidi/>
              <w:spacing w:before="120" w:line="360" w:lineRule="exact"/>
              <w:rPr>
                <w:sz w:val="32"/>
                <w:szCs w:val="32"/>
                <w:lang w:bidi="ar-IQ"/>
              </w:rPr>
            </w:pPr>
          </w:p>
          <w:p w:rsidR="00E97099" w:rsidRPr="00E97099" w:rsidRDefault="00E97099" w:rsidP="00E97099">
            <w:pPr>
              <w:pStyle w:val="ListParagraph"/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الخلفية الاكاديمية للمدرس وملخص عن اختصاصه :-</w:t>
            </w:r>
          </w:p>
          <w:p w:rsidR="00E97099" w:rsidRPr="00025FCA" w:rsidRDefault="00E97099" w:rsidP="00E97099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sz w:val="28"/>
                <w:szCs w:val="28"/>
                <w:rtl/>
                <w:lang w:bidi="ar-IQ"/>
              </w:rPr>
            </w:pPr>
            <w:r w:rsidRPr="00025FCA">
              <w:rPr>
                <w:rFonts w:hint="cs"/>
                <w:sz w:val="28"/>
                <w:szCs w:val="28"/>
                <w:rtl/>
                <w:lang w:bidi="ar-IQ"/>
              </w:rPr>
              <w:t>خبرة في اساسيات التمريض و تمريض البالغين.</w:t>
            </w:r>
          </w:p>
          <w:p w:rsidR="00E97099" w:rsidRPr="00025FCA" w:rsidRDefault="00E97099" w:rsidP="00E97099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sz w:val="28"/>
                <w:szCs w:val="28"/>
                <w:rtl/>
                <w:lang w:bidi="ar-IQ"/>
              </w:rPr>
            </w:pPr>
            <w:r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 خريج جامعة نوتينكهام في انكلترا.</w:t>
            </w:r>
          </w:p>
          <w:p w:rsidR="00DF61C0" w:rsidRPr="00025FCA" w:rsidRDefault="00E97099" w:rsidP="00E97099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sz w:val="28"/>
                <w:szCs w:val="28"/>
                <w:lang w:bidi="ar-IQ"/>
              </w:rPr>
            </w:pPr>
            <w:r w:rsidRPr="00025FCA">
              <w:rPr>
                <w:rFonts w:hint="cs"/>
                <w:sz w:val="28"/>
                <w:szCs w:val="28"/>
                <w:rtl/>
                <w:lang w:bidi="ar-IQ"/>
              </w:rPr>
              <w:t>سنتين خبرة في حالات الطوارئ في طوارئ اربيل.</w:t>
            </w:r>
          </w:p>
          <w:p w:rsidR="00E97099" w:rsidRPr="00025FCA" w:rsidRDefault="004A4239" w:rsidP="00882207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  <w:r w:rsidR="00E97099"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 سنوات تدريب طلبة </w:t>
            </w:r>
            <w:r w:rsidR="00882207">
              <w:rPr>
                <w:rFonts w:hint="cs"/>
                <w:sz w:val="28"/>
                <w:szCs w:val="28"/>
                <w:rtl/>
                <w:lang w:bidi="ar-IQ"/>
              </w:rPr>
              <w:t>كلية</w:t>
            </w:r>
            <w:r w:rsidR="00E97099"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 التمريض في المختبر والمستشفئ.</w:t>
            </w: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 xml:space="preserve">اما عن المشاركة في ورش العمل:- </w:t>
            </w:r>
          </w:p>
          <w:p w:rsidR="00906864" w:rsidRDefault="00E97099" w:rsidP="00E97099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bidi="ar-IQ"/>
              </w:rPr>
            </w:pPr>
            <w:r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اعطاء ورشة عمل لطلبة </w:t>
            </w:r>
            <w:r w:rsidR="00882207">
              <w:rPr>
                <w:rFonts w:hint="cs"/>
                <w:sz w:val="28"/>
                <w:szCs w:val="28"/>
                <w:rtl/>
                <w:lang w:bidi="ar-IQ"/>
              </w:rPr>
              <w:t>كلية</w:t>
            </w:r>
            <w:r w:rsidR="00882207"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025FCA">
              <w:rPr>
                <w:rFonts w:hint="cs"/>
                <w:sz w:val="28"/>
                <w:szCs w:val="28"/>
                <w:rtl/>
                <w:lang w:bidi="ar-IQ"/>
              </w:rPr>
              <w:t>التمريض عن الاسعافات الاولية (منسق العمل).</w:t>
            </w:r>
          </w:p>
          <w:p w:rsidR="00882207" w:rsidRDefault="00882207" w:rsidP="00882207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bidi="ar-IQ"/>
              </w:rPr>
            </w:pPr>
            <w:r w:rsidRPr="00025FCA">
              <w:rPr>
                <w:rFonts w:hint="cs"/>
                <w:sz w:val="28"/>
                <w:szCs w:val="28"/>
                <w:rtl/>
                <w:lang w:bidi="ar-IQ"/>
              </w:rPr>
              <w:t>اعطاء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دورة تدريبية للكوادر الصحية في مستشفيات دهوك عن كيفية اخذ العلامات الحيوية.</w:t>
            </w:r>
          </w:p>
          <w:p w:rsidR="00882207" w:rsidRPr="00025FCA" w:rsidRDefault="00882207" w:rsidP="00882207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bidi="ar-IQ"/>
              </w:rPr>
            </w:pPr>
            <w:r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اعطاء ورشة عمل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لكادر التدريسي للكليات الطبية عن كيفية اجراء امتحان الكفاءة الانكليزية </w:t>
            </w:r>
            <w:r>
              <w:rPr>
                <w:sz w:val="28"/>
                <w:szCs w:val="28"/>
                <w:lang w:bidi="ar-IQ"/>
              </w:rPr>
              <w:t>IELTs</w:t>
            </w: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فلسفة ومبادئ المدرس الشخصية وكيفية التغير ورفع مستوى التعليم وخاصة في مجال اختصاصه :-</w:t>
            </w:r>
          </w:p>
          <w:p w:rsidR="00906864" w:rsidRDefault="00536BEF" w:rsidP="00E75AFB">
            <w:pPr>
              <w:bidi/>
              <w:spacing w:before="120" w:line="360" w:lineRule="exact"/>
              <w:ind w:left="720"/>
              <w:rPr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sz w:val="28"/>
                <w:szCs w:val="28"/>
                <w:rtl/>
                <w:lang w:val="en-GB" w:bidi="ar-IQ"/>
              </w:rPr>
              <w:t>التمريض مهنة و فن و على المدرس ان يوصل اكبر كمية من المعلومات والممارسة العملية الى الطلبة, يمكن تحقيق هذا الهدف عن طريق القراءة المستمرة والبحث عن المصادر اللائقة والحديثة.</w:t>
            </w:r>
          </w:p>
          <w:p w:rsidR="00536BEF" w:rsidRDefault="00536BEF" w:rsidP="00536BEF">
            <w:pPr>
              <w:bidi/>
              <w:spacing w:before="120" w:line="360" w:lineRule="exact"/>
              <w:ind w:left="720"/>
              <w:rPr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sz w:val="28"/>
                <w:szCs w:val="28"/>
                <w:rtl/>
                <w:lang w:val="en-GB" w:bidi="ar-IQ"/>
              </w:rPr>
              <w:t xml:space="preserve">المشاركة في ورشات عمل سواء اكانت داخلية او خارجية يعزز قدرات المدرس في التفكير العميق الايجاد السبل لتفادي المشكلات والوصول الى طرق جديدة لضمان الجودة النوعية في التعليم. </w:t>
            </w:r>
          </w:p>
          <w:p w:rsidR="00536BEF" w:rsidRDefault="00536BEF" w:rsidP="00536BEF">
            <w:pPr>
              <w:bidi/>
              <w:spacing w:before="120" w:line="360" w:lineRule="exact"/>
              <w:ind w:left="720"/>
              <w:rPr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sz w:val="28"/>
                <w:szCs w:val="28"/>
                <w:rtl/>
                <w:lang w:val="en-GB" w:bidi="ar-IQ"/>
              </w:rPr>
              <w:t xml:space="preserve">المشاركة في الدورات وخاصة التدريبة في الخارج </w:t>
            </w:r>
            <w:r w:rsidR="00BF04D9">
              <w:rPr>
                <w:rFonts w:hint="cs"/>
                <w:sz w:val="28"/>
                <w:szCs w:val="28"/>
                <w:rtl/>
                <w:lang w:val="en-GB" w:bidi="ar-IQ"/>
              </w:rPr>
              <w:t>قد يعزز قدرات المدرس العملية والابتعاد عن العدات والخبرات القديمة و الخاطئة.</w:t>
            </w:r>
          </w:p>
          <w:p w:rsidR="00906864" w:rsidRPr="007E5F17" w:rsidRDefault="00906864" w:rsidP="00E75AFB">
            <w:pPr>
              <w:bidi/>
              <w:spacing w:before="120" w:line="360" w:lineRule="exact"/>
              <w:rPr>
                <w:sz w:val="28"/>
                <w:szCs w:val="28"/>
                <w:rtl/>
                <w:lang w:val="en-GB" w:bidi="ar-IQ"/>
              </w:rPr>
            </w:pPr>
          </w:p>
          <w:p w:rsidR="00906864" w:rsidRDefault="00906864" w:rsidP="00E75AFB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882207" w:rsidRDefault="00882207" w:rsidP="00882207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882207" w:rsidRDefault="00882207" w:rsidP="00882207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lastRenderedPageBreak/>
              <w:t>مختصر عن الدروس والكورسات التي يقدمه الاستاذ لطلابه في مجال أختصاصه :-</w:t>
            </w:r>
          </w:p>
          <w:p w:rsidR="0085076A" w:rsidRPr="00025FCA" w:rsidRDefault="0085076A" w:rsidP="0085076A">
            <w:pPr>
              <w:pStyle w:val="ListParagraph"/>
              <w:numPr>
                <w:ilvl w:val="0"/>
                <w:numId w:val="9"/>
              </w:numPr>
              <w:bidi/>
              <w:spacing w:before="120" w:line="360" w:lineRule="exact"/>
              <w:rPr>
                <w:sz w:val="28"/>
                <w:szCs w:val="28"/>
                <w:rtl/>
                <w:lang w:bidi="ar-IQ"/>
              </w:rPr>
            </w:pPr>
            <w:r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اعطاء مادة اساسيات التمريض لطلبة المرحلة </w:t>
            </w:r>
            <w:r w:rsidR="009E67C6">
              <w:rPr>
                <w:rFonts w:hint="cs"/>
                <w:sz w:val="28"/>
                <w:szCs w:val="28"/>
                <w:rtl/>
                <w:lang w:bidi="ar-IQ"/>
              </w:rPr>
              <w:t>الاولى</w:t>
            </w:r>
            <w:r w:rsidR="009E67C6"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025FCA">
              <w:rPr>
                <w:rFonts w:hint="cs"/>
                <w:sz w:val="28"/>
                <w:szCs w:val="28"/>
                <w:rtl/>
                <w:lang w:bidi="ar-IQ"/>
              </w:rPr>
              <w:t>في كورسين. عملي في المستشفئ والنظري, و في المختبر.</w:t>
            </w:r>
          </w:p>
          <w:p w:rsidR="0085076A" w:rsidRPr="00C51CC6" w:rsidRDefault="0000530B" w:rsidP="009E67C6">
            <w:pPr>
              <w:pStyle w:val="ListParagraph"/>
              <w:numPr>
                <w:ilvl w:val="0"/>
                <w:numId w:val="9"/>
              </w:numPr>
              <w:bidi/>
              <w:spacing w:before="120" w:line="360" w:lineRule="exact"/>
              <w:rPr>
                <w:sz w:val="28"/>
                <w:szCs w:val="28"/>
                <w:rtl/>
                <w:lang w:bidi="ar-IQ"/>
              </w:rPr>
            </w:pPr>
            <w:r w:rsidRPr="00025FCA">
              <w:rPr>
                <w:rFonts w:hint="cs"/>
                <w:sz w:val="28"/>
                <w:szCs w:val="28"/>
                <w:rtl/>
                <w:lang w:bidi="ar-IQ"/>
              </w:rPr>
              <w:t>اعطاء مادة</w:t>
            </w:r>
            <w:r w:rsidR="00211536"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9E67C6">
              <w:rPr>
                <w:rFonts w:hint="cs"/>
                <w:sz w:val="28"/>
                <w:szCs w:val="28"/>
                <w:rtl/>
                <w:lang w:bidi="ar-IQ"/>
              </w:rPr>
              <w:t>التقيم الصحي</w:t>
            </w:r>
            <w:r w:rsidR="00882207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r w:rsidR="00211536" w:rsidRPr="00025FCA">
              <w:rPr>
                <w:rFonts w:hint="cs"/>
                <w:sz w:val="28"/>
                <w:szCs w:val="28"/>
                <w:rtl/>
                <w:lang w:bidi="ar-IQ"/>
              </w:rPr>
              <w:t>مرحلة</w:t>
            </w:r>
            <w:r w:rsidR="009E67C6"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 الثانية </w:t>
            </w:r>
            <w:r w:rsidR="00882207">
              <w:rPr>
                <w:rFonts w:hint="cs"/>
                <w:sz w:val="28"/>
                <w:szCs w:val="28"/>
                <w:rtl/>
                <w:lang w:bidi="ar-IQ"/>
              </w:rPr>
              <w:t>في كلية التمريض</w:t>
            </w:r>
            <w:r w:rsidR="00211536"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882207" w:rsidRPr="00025FCA">
              <w:rPr>
                <w:rFonts w:hint="cs"/>
                <w:sz w:val="28"/>
                <w:szCs w:val="28"/>
                <w:rtl/>
                <w:lang w:bidi="ar-IQ"/>
              </w:rPr>
              <w:t>في</w:t>
            </w:r>
            <w:r w:rsidR="009E67C6">
              <w:rPr>
                <w:rFonts w:hint="cs"/>
                <w:sz w:val="28"/>
                <w:szCs w:val="28"/>
                <w:rtl/>
                <w:lang w:bidi="ar-IQ"/>
              </w:rPr>
              <w:t xml:space="preserve"> كورس واحد</w:t>
            </w:r>
            <w:r w:rsidR="00211536" w:rsidRPr="00025FCA">
              <w:rPr>
                <w:rFonts w:hint="cs"/>
                <w:sz w:val="28"/>
                <w:szCs w:val="28"/>
                <w:rtl/>
                <w:lang w:bidi="ar-IQ"/>
              </w:rPr>
              <w:t>.</w:t>
            </w:r>
          </w:p>
          <w:p w:rsidR="00906864" w:rsidRPr="00C51CC6" w:rsidRDefault="00906864" w:rsidP="00C51CC6">
            <w:pPr>
              <w:bidi/>
              <w:spacing w:before="120" w:line="360" w:lineRule="exact"/>
              <w:rPr>
                <w:b/>
                <w:bCs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عدد الطلاب في كل صف أي مرحلة :-</w:t>
            </w:r>
          </w:p>
          <w:p w:rsidR="00211536" w:rsidRPr="00025FCA" w:rsidRDefault="00211536" w:rsidP="009E67C6">
            <w:pPr>
              <w:pStyle w:val="ListParagraph"/>
              <w:numPr>
                <w:ilvl w:val="0"/>
                <w:numId w:val="10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  <w:r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اساسيات تمريض طلبة المرحلة </w:t>
            </w:r>
            <w:r w:rsidR="009E67C6">
              <w:rPr>
                <w:rFonts w:hint="cs"/>
                <w:sz w:val="28"/>
                <w:szCs w:val="28"/>
                <w:rtl/>
                <w:lang w:bidi="ar-IQ"/>
              </w:rPr>
              <w:t>الاولى</w:t>
            </w:r>
            <w:r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C51CC6">
              <w:rPr>
                <w:rFonts w:hint="cs"/>
                <w:sz w:val="28"/>
                <w:szCs w:val="28"/>
                <w:rtl/>
                <w:lang w:val="en-GB" w:bidi="ar-IQ"/>
              </w:rPr>
              <w:t>(</w:t>
            </w:r>
            <w:r w:rsidR="009E67C6">
              <w:rPr>
                <w:rFonts w:hint="cs"/>
                <w:sz w:val="28"/>
                <w:szCs w:val="28"/>
                <w:rtl/>
                <w:lang w:val="en-GB" w:bidi="ar-IQ"/>
              </w:rPr>
              <w:t>95</w:t>
            </w:r>
            <w:r w:rsidRPr="00025FCA">
              <w:rPr>
                <w:rFonts w:hint="cs"/>
                <w:sz w:val="28"/>
                <w:szCs w:val="28"/>
                <w:rtl/>
                <w:lang w:val="en-GB" w:bidi="ar-IQ"/>
              </w:rPr>
              <w:t>) طالب وطالبة.</w:t>
            </w:r>
          </w:p>
          <w:p w:rsidR="00211536" w:rsidRPr="00025FCA" w:rsidRDefault="00882207" w:rsidP="009E67C6">
            <w:pPr>
              <w:pStyle w:val="ListParagraph"/>
              <w:numPr>
                <w:ilvl w:val="0"/>
                <w:numId w:val="10"/>
              </w:numPr>
              <w:bidi/>
              <w:spacing w:before="120" w:line="360" w:lineRule="exact"/>
              <w:rPr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طلبة ال</w:t>
            </w:r>
            <w:r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مرحلة </w:t>
            </w:r>
            <w:r w:rsidR="009E67C6" w:rsidRPr="00025FCA">
              <w:rPr>
                <w:rFonts w:hint="cs"/>
                <w:sz w:val="28"/>
                <w:szCs w:val="28"/>
                <w:rtl/>
                <w:lang w:bidi="ar-IQ"/>
              </w:rPr>
              <w:t xml:space="preserve">الثانية </w:t>
            </w:r>
            <w:r w:rsidR="00211536" w:rsidRPr="00025FCA">
              <w:rPr>
                <w:rFonts w:hint="cs"/>
                <w:sz w:val="28"/>
                <w:szCs w:val="28"/>
                <w:rtl/>
                <w:lang w:val="en-GB" w:bidi="ar-IQ"/>
              </w:rPr>
              <w:t>(</w:t>
            </w:r>
            <w:r w:rsidR="009E67C6">
              <w:rPr>
                <w:rFonts w:hint="cs"/>
                <w:sz w:val="28"/>
                <w:szCs w:val="28"/>
                <w:rtl/>
                <w:lang w:val="en-GB" w:bidi="ar-IQ"/>
              </w:rPr>
              <w:t>63</w:t>
            </w:r>
            <w:r w:rsidR="00211536" w:rsidRPr="00025FCA">
              <w:rPr>
                <w:rFonts w:hint="cs"/>
                <w:sz w:val="28"/>
                <w:szCs w:val="28"/>
                <w:rtl/>
                <w:lang w:val="en-GB" w:bidi="ar-IQ"/>
              </w:rPr>
              <w:t>) طالب وطالبة.</w:t>
            </w: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جدول وتاريخ وساعات المحاظرات العملية التابعة لي :-</w:t>
            </w: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tbl>
            <w:tblPr>
              <w:bidiVisual/>
              <w:tblW w:w="96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88"/>
              <w:gridCol w:w="1559"/>
              <w:gridCol w:w="1985"/>
              <w:gridCol w:w="992"/>
              <w:gridCol w:w="1843"/>
              <w:gridCol w:w="1731"/>
            </w:tblGrid>
            <w:tr w:rsidR="00232075" w:rsidRPr="0077069E" w:rsidTr="00232075">
              <w:tc>
                <w:tcPr>
                  <w:tcW w:w="1588" w:type="dxa"/>
                  <w:shd w:val="clear" w:color="auto" w:fill="auto"/>
                </w:tcPr>
                <w:p w:rsidR="00232075" w:rsidRPr="0077069E" w:rsidRDefault="00232075" w:rsidP="00E75AFB">
                  <w:pPr>
                    <w:bidi/>
                    <w:spacing w:before="120" w:line="360" w:lineRule="exact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IQ"/>
                    </w:rPr>
                    <w:t>اساسيات تمريض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32075" w:rsidRPr="009C02DB" w:rsidRDefault="00232075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الاحد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32075" w:rsidRPr="0077069E" w:rsidRDefault="00232075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الاثنين</w:t>
                  </w:r>
                </w:p>
              </w:tc>
              <w:tc>
                <w:tcPr>
                  <w:tcW w:w="992" w:type="dxa"/>
                </w:tcPr>
                <w:p w:rsidR="00232075" w:rsidRDefault="00232075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الثلاثاء</w:t>
                  </w:r>
                </w:p>
              </w:tc>
              <w:tc>
                <w:tcPr>
                  <w:tcW w:w="1843" w:type="dxa"/>
                </w:tcPr>
                <w:p w:rsidR="00232075" w:rsidRDefault="00232075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الاربعاء</w:t>
                  </w:r>
                </w:p>
              </w:tc>
              <w:tc>
                <w:tcPr>
                  <w:tcW w:w="1731" w:type="dxa"/>
                </w:tcPr>
                <w:p w:rsidR="00232075" w:rsidRDefault="00232075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الخميس</w:t>
                  </w:r>
                </w:p>
              </w:tc>
            </w:tr>
            <w:tr w:rsidR="00232075" w:rsidRPr="0077069E" w:rsidTr="00232075">
              <w:tc>
                <w:tcPr>
                  <w:tcW w:w="1588" w:type="dxa"/>
                  <w:shd w:val="clear" w:color="auto" w:fill="auto"/>
                </w:tcPr>
                <w:p w:rsidR="00232075" w:rsidRPr="0077069E" w:rsidRDefault="00232075" w:rsidP="00211536">
                  <w:pPr>
                    <w:bidi/>
                    <w:spacing w:before="120" w:line="360" w:lineRule="exact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32075" w:rsidRPr="0077069E" w:rsidRDefault="00232075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4 ساعات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32075" w:rsidRPr="0077069E" w:rsidRDefault="00232075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ساعتان</w:t>
                  </w:r>
                </w:p>
              </w:tc>
              <w:tc>
                <w:tcPr>
                  <w:tcW w:w="992" w:type="dxa"/>
                </w:tcPr>
                <w:p w:rsidR="00232075" w:rsidRPr="0077069E" w:rsidRDefault="00232075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1843" w:type="dxa"/>
                </w:tcPr>
                <w:p w:rsidR="00232075" w:rsidRDefault="00232075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1731" w:type="dxa"/>
                </w:tcPr>
                <w:p w:rsidR="00232075" w:rsidRDefault="00232075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</w:tr>
            <w:tr w:rsidR="00232075" w:rsidRPr="0077069E" w:rsidTr="00232075">
              <w:tc>
                <w:tcPr>
                  <w:tcW w:w="1588" w:type="dxa"/>
                  <w:shd w:val="clear" w:color="auto" w:fill="auto"/>
                </w:tcPr>
                <w:p w:rsidR="00232075" w:rsidRDefault="007F67B9" w:rsidP="00211536">
                  <w:pPr>
                    <w:bidi/>
                    <w:spacing w:before="120" w:line="360" w:lineRule="exact"/>
                    <w:rPr>
                      <w:b/>
                      <w:bCs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IQ"/>
                    </w:rPr>
                    <w:t>التقيم الصحي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32075" w:rsidRDefault="00232075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232075" w:rsidRDefault="00232075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992" w:type="dxa"/>
                </w:tcPr>
                <w:p w:rsidR="00232075" w:rsidRDefault="00232075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1843" w:type="dxa"/>
                </w:tcPr>
                <w:p w:rsidR="00232075" w:rsidRDefault="007F67B9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4 ساعات</w:t>
                  </w:r>
                </w:p>
              </w:tc>
              <w:tc>
                <w:tcPr>
                  <w:tcW w:w="1731" w:type="dxa"/>
                </w:tcPr>
                <w:p w:rsidR="00232075" w:rsidRDefault="00232075" w:rsidP="00232075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</w:tr>
            <w:tr w:rsidR="00232075" w:rsidRPr="0077069E" w:rsidTr="00232075">
              <w:tc>
                <w:tcPr>
                  <w:tcW w:w="1588" w:type="dxa"/>
                  <w:shd w:val="clear" w:color="auto" w:fill="auto"/>
                </w:tcPr>
                <w:p w:rsidR="00232075" w:rsidRDefault="00232075" w:rsidP="00211536">
                  <w:pPr>
                    <w:bidi/>
                    <w:spacing w:before="120" w:line="360" w:lineRule="exact"/>
                    <w:rPr>
                      <w:b/>
                      <w:bCs/>
                      <w:rtl/>
                      <w:lang w:bidi="ar-IQ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32075" w:rsidRDefault="00232075" w:rsidP="00211536">
                  <w:pPr>
                    <w:bidi/>
                    <w:spacing w:before="120" w:line="360" w:lineRule="exact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232075" w:rsidRDefault="00232075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992" w:type="dxa"/>
                </w:tcPr>
                <w:p w:rsidR="00232075" w:rsidRDefault="00232075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1843" w:type="dxa"/>
                </w:tcPr>
                <w:p w:rsidR="00232075" w:rsidRDefault="00232075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1731" w:type="dxa"/>
                </w:tcPr>
                <w:p w:rsidR="00232075" w:rsidRDefault="00232075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</w:tr>
          </w:tbl>
          <w:p w:rsidR="00906864" w:rsidRDefault="00906864" w:rsidP="00E75AFB">
            <w:pPr>
              <w:bidi/>
              <w:spacing w:before="120" w:line="360" w:lineRule="exact"/>
              <w:jc w:val="center"/>
              <w:rPr>
                <w:b/>
                <w:bCs/>
                <w:sz w:val="28"/>
                <w:szCs w:val="28"/>
                <w:lang w:val="en-GB" w:bidi="ar-IQ"/>
              </w:rPr>
            </w:pPr>
          </w:p>
          <w:p w:rsidR="00906864" w:rsidRPr="00C3489A" w:rsidRDefault="00906864" w:rsidP="00E75AFB">
            <w:pPr>
              <w:bidi/>
              <w:spacing w:before="120" w:line="360" w:lineRule="exact"/>
              <w:jc w:val="center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906864" w:rsidRDefault="00906864" w:rsidP="00211536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النشاطات الاخرى مثل العضوية في لجان علمية او ادارية :-</w:t>
            </w:r>
          </w:p>
          <w:p w:rsidR="00906864" w:rsidRDefault="00232075" w:rsidP="00E75AF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لايوجد</w:t>
            </w:r>
          </w:p>
          <w:p w:rsidR="00906864" w:rsidRDefault="00906864" w:rsidP="00211536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مواضيع البحث الغير منشورة والتي يتم العمل بها وعددها :</w:t>
            </w:r>
          </w:p>
          <w:p w:rsidR="00232075" w:rsidRDefault="007F67B9" w:rsidP="00232075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عدد 2</w:t>
            </w:r>
          </w:p>
          <w:p w:rsidR="007F67B9" w:rsidRDefault="007F67B9" w:rsidP="007F67B9">
            <w:p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Effectiveness of we cupping versus blood donation on reducing lipid profile among hyperlipidemic individuals</w:t>
            </w:r>
          </w:p>
          <w:p w:rsidR="009E67C6" w:rsidRDefault="009E67C6" w:rsidP="009E67C6">
            <w:p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Effectiveness of we cupping versus blood donation on hematological parameters among healthy individuals</w:t>
            </w:r>
          </w:p>
          <w:p w:rsidR="009E67C6" w:rsidRPr="009E67C6" w:rsidRDefault="009E67C6" w:rsidP="009E67C6">
            <w:pPr>
              <w:bidi/>
              <w:spacing w:before="120" w:line="360" w:lineRule="exact"/>
              <w:rPr>
                <w:b/>
                <w:bCs/>
                <w:lang w:bidi="ar-IQ"/>
              </w:rPr>
            </w:pPr>
          </w:p>
          <w:p w:rsidR="007F67B9" w:rsidRPr="007F67B9" w:rsidRDefault="007F67B9" w:rsidP="007F67B9">
            <w:pPr>
              <w:bidi/>
              <w:spacing w:before="120" w:line="360" w:lineRule="exact"/>
              <w:rPr>
                <w:b/>
                <w:bCs/>
                <w:lang w:bidi="ar-IQ"/>
              </w:rPr>
            </w:pPr>
          </w:p>
          <w:p w:rsidR="00232075" w:rsidRPr="00211536" w:rsidRDefault="00232075" w:rsidP="00232075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bookmarkStart w:id="0" w:name="_GoBack"/>
            <w:bookmarkEnd w:id="0"/>
          </w:p>
        </w:tc>
      </w:tr>
    </w:tbl>
    <w:p w:rsidR="00906864" w:rsidRPr="00326858" w:rsidRDefault="00906864" w:rsidP="00906864">
      <w:pPr>
        <w:rPr>
          <w:szCs w:val="18"/>
        </w:rPr>
      </w:pPr>
    </w:p>
    <w:sectPr w:rsidR="00906864" w:rsidRPr="00326858" w:rsidSect="0008375F">
      <w:footerReference w:type="default" r:id="rId10"/>
      <w:pgSz w:w="11909" w:h="16834" w:code="9"/>
      <w:pgMar w:top="426" w:right="576" w:bottom="0" w:left="576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83C" w:rsidRDefault="0019183C" w:rsidP="00C71EE3">
      <w:r>
        <w:separator/>
      </w:r>
    </w:p>
  </w:endnote>
  <w:endnote w:type="continuationSeparator" w:id="1">
    <w:p w:rsidR="0019183C" w:rsidRDefault="0019183C" w:rsidP="00C71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nest _ Gov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_hjmearok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i_K_Alwan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nest _ Dyar Bakr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OTa109402e.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6af9549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22" w:rsidRDefault="00EE30B4">
    <w:pPr>
      <w:pStyle w:val="Footer"/>
    </w:pPr>
    <w:r>
      <w:t>2012-02-06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83C" w:rsidRDefault="0019183C" w:rsidP="00C71EE3">
      <w:r>
        <w:separator/>
      </w:r>
    </w:p>
  </w:footnote>
  <w:footnote w:type="continuationSeparator" w:id="1">
    <w:p w:rsidR="0019183C" w:rsidRDefault="0019183C" w:rsidP="00C71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72B6E"/>
    <w:multiLevelType w:val="hybridMultilevel"/>
    <w:tmpl w:val="7BAAA1AE"/>
    <w:lvl w:ilvl="0" w:tplc="5E323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0046D"/>
    <w:multiLevelType w:val="hybridMultilevel"/>
    <w:tmpl w:val="9CBED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25728"/>
    <w:multiLevelType w:val="hybridMultilevel"/>
    <w:tmpl w:val="1902C3C6"/>
    <w:lvl w:ilvl="0" w:tplc="78026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705467"/>
    <w:multiLevelType w:val="multilevel"/>
    <w:tmpl w:val="87F432AA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930"/>
        </w:tabs>
        <w:ind w:left="393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370"/>
        </w:tabs>
        <w:ind w:left="537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43177E22"/>
    <w:multiLevelType w:val="hybridMultilevel"/>
    <w:tmpl w:val="C81A4AF2"/>
    <w:lvl w:ilvl="0" w:tplc="4BAEB7D4">
      <w:start w:val="2002"/>
      <w:numFmt w:val="decimal"/>
      <w:lvlText w:val="%1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51A02926"/>
    <w:multiLevelType w:val="hybridMultilevel"/>
    <w:tmpl w:val="7A300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23ADF"/>
    <w:multiLevelType w:val="multilevel"/>
    <w:tmpl w:val="7AACBCE0"/>
    <w:lvl w:ilvl="0">
      <w:start w:val="199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90"/>
        </w:tabs>
        <w:ind w:left="429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>
    <w:nsid w:val="601F6057"/>
    <w:multiLevelType w:val="hybridMultilevel"/>
    <w:tmpl w:val="052A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5041B"/>
    <w:multiLevelType w:val="hybridMultilevel"/>
    <w:tmpl w:val="681A2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823B8"/>
    <w:multiLevelType w:val="hybridMultilevel"/>
    <w:tmpl w:val="51FA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F1DD0"/>
    <w:multiLevelType w:val="hybridMultilevel"/>
    <w:tmpl w:val="51FA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864"/>
    <w:rsid w:val="0000530B"/>
    <w:rsid w:val="00025FCA"/>
    <w:rsid w:val="000F08CC"/>
    <w:rsid w:val="0019183C"/>
    <w:rsid w:val="00202CCB"/>
    <w:rsid w:val="00211536"/>
    <w:rsid w:val="00232075"/>
    <w:rsid w:val="00276732"/>
    <w:rsid w:val="003060E9"/>
    <w:rsid w:val="003C1D4C"/>
    <w:rsid w:val="003D7112"/>
    <w:rsid w:val="004508D7"/>
    <w:rsid w:val="00472129"/>
    <w:rsid w:val="004A4239"/>
    <w:rsid w:val="004D6E07"/>
    <w:rsid w:val="00536BEF"/>
    <w:rsid w:val="005923AA"/>
    <w:rsid w:val="00617666"/>
    <w:rsid w:val="0075643C"/>
    <w:rsid w:val="007F67B9"/>
    <w:rsid w:val="00837F8C"/>
    <w:rsid w:val="0085076A"/>
    <w:rsid w:val="00882207"/>
    <w:rsid w:val="008D0F2F"/>
    <w:rsid w:val="008D3A97"/>
    <w:rsid w:val="008E1714"/>
    <w:rsid w:val="008E369B"/>
    <w:rsid w:val="00906864"/>
    <w:rsid w:val="00970920"/>
    <w:rsid w:val="009A0E64"/>
    <w:rsid w:val="009E67C6"/>
    <w:rsid w:val="00A04F8B"/>
    <w:rsid w:val="00A12A88"/>
    <w:rsid w:val="00A370EC"/>
    <w:rsid w:val="00B56CF8"/>
    <w:rsid w:val="00BB7707"/>
    <w:rsid w:val="00BF04D9"/>
    <w:rsid w:val="00C51CC6"/>
    <w:rsid w:val="00C71EE3"/>
    <w:rsid w:val="00CA0F93"/>
    <w:rsid w:val="00CA573E"/>
    <w:rsid w:val="00D9314B"/>
    <w:rsid w:val="00DF61C0"/>
    <w:rsid w:val="00DF7F5E"/>
    <w:rsid w:val="00E61FB0"/>
    <w:rsid w:val="00E97099"/>
    <w:rsid w:val="00EE30B4"/>
    <w:rsid w:val="00FC5FCB"/>
    <w:rsid w:val="00FF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06864"/>
    <w:pPr>
      <w:keepNext/>
      <w:spacing w:line="400" w:lineRule="exact"/>
      <w:jc w:val="center"/>
      <w:outlineLvl w:val="2"/>
    </w:pPr>
    <w:rPr>
      <w:noProof/>
      <w:spacing w:val="-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6864"/>
    <w:rPr>
      <w:rFonts w:ascii="Times New Roman" w:eastAsia="Times New Roman" w:hAnsi="Times New Roman" w:cs="Times New Roman"/>
      <w:noProof/>
      <w:spacing w:val="-16"/>
      <w:sz w:val="24"/>
      <w:szCs w:val="20"/>
    </w:rPr>
  </w:style>
  <w:style w:type="paragraph" w:styleId="Header">
    <w:name w:val="header"/>
    <w:basedOn w:val="Normal"/>
    <w:link w:val="HeaderChar"/>
    <w:rsid w:val="00906864"/>
    <w:pPr>
      <w:tabs>
        <w:tab w:val="center" w:pos="4153"/>
        <w:tab w:val="right" w:pos="8306"/>
      </w:tabs>
      <w:bidi/>
    </w:pPr>
  </w:style>
  <w:style w:type="character" w:customStyle="1" w:styleId="HeaderChar">
    <w:name w:val="Header Char"/>
    <w:basedOn w:val="DefaultParagraphFont"/>
    <w:link w:val="Head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6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21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9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2DDF-6674-40AA-9141-FA94889B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</dc:creator>
  <cp:lastModifiedBy>imation</cp:lastModifiedBy>
  <cp:revision>4</cp:revision>
  <dcterms:created xsi:type="dcterms:W3CDTF">2019-10-11T18:37:00Z</dcterms:created>
  <dcterms:modified xsi:type="dcterms:W3CDTF">2019-10-11T19:07:00Z</dcterms:modified>
</cp:coreProperties>
</file>