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2CB" w:rsidRPr="00D17B38" w:rsidRDefault="00D012CB" w:rsidP="00D012CB">
      <w:pPr>
        <w:pStyle w:val="Heading1"/>
        <w:rPr>
          <w:rFonts w:ascii="BellCent Add BT" w:hAnsi="BellCent Add BT"/>
          <w:b w:val="0"/>
          <w:bCs w:val="0"/>
          <w:sz w:val="28"/>
          <w:szCs w:val="28"/>
        </w:rPr>
      </w:pPr>
      <w:r w:rsidRPr="00D17B38">
        <w:rPr>
          <w:rFonts w:ascii="BellCent Add BT" w:hAnsi="BellCent Add BT"/>
          <w:b w:val="0"/>
          <w:bCs w:val="0"/>
          <w:sz w:val="28"/>
          <w:szCs w:val="28"/>
        </w:rPr>
        <w:t xml:space="preserve">Curriculum Vitae </w:t>
      </w:r>
    </w:p>
    <w:p w:rsidR="00D012CB" w:rsidRPr="00D17B38" w:rsidRDefault="00D012CB" w:rsidP="00D012CB">
      <w:pPr>
        <w:jc w:val="lowKashida"/>
        <w:rPr>
          <w:rFonts w:ascii="BellCent Add BT" w:hAnsi="BellCent Add BT"/>
          <w:sz w:val="28"/>
          <w:szCs w:val="28"/>
        </w:rPr>
      </w:pPr>
    </w:p>
    <w:tbl>
      <w:tblPr>
        <w:tblW w:w="0" w:type="auto"/>
        <w:tblLook w:val="04A0"/>
      </w:tblPr>
      <w:tblGrid>
        <w:gridCol w:w="2376"/>
        <w:gridCol w:w="3987"/>
      </w:tblGrid>
      <w:tr w:rsidR="00D012CB" w:rsidRPr="00D17B38" w:rsidTr="00D17B38">
        <w:tc>
          <w:tcPr>
            <w:tcW w:w="2376" w:type="dxa"/>
          </w:tcPr>
          <w:p w:rsidR="00D012CB" w:rsidRPr="00D17B38" w:rsidRDefault="00D012CB" w:rsidP="00C91DA4"/>
        </w:tc>
        <w:tc>
          <w:tcPr>
            <w:tcW w:w="3987" w:type="dxa"/>
          </w:tcPr>
          <w:p w:rsidR="00D012CB" w:rsidRPr="00D17B38" w:rsidRDefault="00D012CB" w:rsidP="00C91DA4"/>
        </w:tc>
      </w:tr>
      <w:tr w:rsidR="00D012CB" w:rsidRPr="00D17B38" w:rsidTr="00D17B38">
        <w:tc>
          <w:tcPr>
            <w:tcW w:w="2376" w:type="dxa"/>
          </w:tcPr>
          <w:p w:rsidR="00D012CB" w:rsidRPr="00D17B38" w:rsidRDefault="00D012CB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D17B38">
              <w:rPr>
                <w:rFonts w:ascii="BellCent Add BT" w:hAnsi="BellCent Add BT"/>
                <w:sz w:val="28"/>
                <w:szCs w:val="28"/>
              </w:rPr>
              <w:t>Sure Name</w:t>
            </w:r>
          </w:p>
        </w:tc>
        <w:tc>
          <w:tcPr>
            <w:tcW w:w="3987" w:type="dxa"/>
          </w:tcPr>
          <w:p w:rsidR="00D012CB" w:rsidRPr="00D17B38" w:rsidRDefault="00692F10" w:rsidP="00D17B38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>
              <w:rPr>
                <w:rFonts w:ascii="BellCent Add BT" w:hAnsi="BellCent Add BT"/>
                <w:sz w:val="28"/>
                <w:szCs w:val="28"/>
              </w:rPr>
              <w:t>:</w:t>
            </w:r>
            <w:r w:rsidR="00FB5555" w:rsidRPr="00D17B38">
              <w:rPr>
                <w:rFonts w:ascii="BellCent Add BT" w:hAnsi="BellCent Add BT"/>
                <w:sz w:val="28"/>
                <w:szCs w:val="28"/>
              </w:rPr>
              <w:t>Abdurrahman</w:t>
            </w:r>
            <w:r w:rsidR="00D17B38" w:rsidRPr="00D17B38">
              <w:rPr>
                <w:rFonts w:ascii="BellCent Add BT" w:hAnsi="BellCent Add BT"/>
                <w:sz w:val="28"/>
                <w:szCs w:val="28"/>
              </w:rPr>
              <w:t xml:space="preserve">            </w:t>
            </w:r>
            <w:r w:rsidR="00D17B38" w:rsidRPr="00D17B38">
              <w:rPr>
                <w:rFonts w:ascii="BellCent Add BT" w:hAnsi="BellCent Add BT"/>
                <w:sz w:val="28"/>
                <w:szCs w:val="28"/>
              </w:rPr>
              <w:drawing>
                <wp:inline distT="0" distB="0" distL="0" distR="0">
                  <wp:extent cx="838200" cy="1049751"/>
                  <wp:effectExtent l="19050" t="0" r="0" b="0"/>
                  <wp:docPr id="5" name="Picture 1" descr="C:\Users\Scs\Desktop\IMG_02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s\Desktop\IMG_02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813" cy="1054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2CB" w:rsidRPr="00D17B38" w:rsidTr="00D17B38">
        <w:tc>
          <w:tcPr>
            <w:tcW w:w="2376" w:type="dxa"/>
          </w:tcPr>
          <w:p w:rsidR="00D012CB" w:rsidRPr="00D17B38" w:rsidRDefault="00D012CB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D17B38">
              <w:rPr>
                <w:rFonts w:ascii="BellCent Add BT" w:hAnsi="BellCent Add BT"/>
                <w:sz w:val="28"/>
                <w:szCs w:val="28"/>
              </w:rPr>
              <w:t>Name</w:t>
            </w:r>
          </w:p>
        </w:tc>
        <w:tc>
          <w:tcPr>
            <w:tcW w:w="3987" w:type="dxa"/>
          </w:tcPr>
          <w:p w:rsidR="00D012CB" w:rsidRPr="00D17B38" w:rsidRDefault="00FB5555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D17B38">
              <w:rPr>
                <w:rFonts w:ascii="BellCent Add BT" w:hAnsi="BellCent Add BT"/>
                <w:sz w:val="28"/>
                <w:szCs w:val="28"/>
              </w:rPr>
              <w:t>: Khalid Nawaf</w:t>
            </w:r>
            <w:r w:rsidR="00D012CB" w:rsidRPr="00D17B38">
              <w:rPr>
                <w:rFonts w:ascii="BellCent Add BT" w:hAnsi="BellCent Add BT"/>
                <w:sz w:val="28"/>
                <w:szCs w:val="28"/>
              </w:rPr>
              <w:t xml:space="preserve"> </w:t>
            </w:r>
          </w:p>
        </w:tc>
      </w:tr>
      <w:tr w:rsidR="00D012CB" w:rsidRPr="00D17B38" w:rsidTr="00D17B38">
        <w:tc>
          <w:tcPr>
            <w:tcW w:w="2376" w:type="dxa"/>
          </w:tcPr>
          <w:p w:rsidR="00D012CB" w:rsidRPr="00D17B38" w:rsidRDefault="00D012CB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D17B38">
              <w:rPr>
                <w:rFonts w:ascii="BellCent Add BT" w:hAnsi="BellCent Add BT"/>
                <w:sz w:val="28"/>
                <w:szCs w:val="28"/>
              </w:rPr>
              <w:t xml:space="preserve">D.O.B              </w:t>
            </w:r>
          </w:p>
        </w:tc>
        <w:tc>
          <w:tcPr>
            <w:tcW w:w="3987" w:type="dxa"/>
          </w:tcPr>
          <w:p w:rsidR="00D012CB" w:rsidRPr="00D17B38" w:rsidRDefault="00D012CB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D17B38">
              <w:rPr>
                <w:rFonts w:ascii="BellCent Add BT" w:hAnsi="BellCent Add BT"/>
                <w:sz w:val="28"/>
                <w:szCs w:val="28"/>
              </w:rPr>
              <w:t xml:space="preserve">: </w:t>
            </w:r>
            <w:r w:rsidR="00FB5555" w:rsidRPr="00D17B38">
              <w:rPr>
                <w:rFonts w:ascii="BellCent Add BT" w:hAnsi="BellCent Add BT"/>
                <w:sz w:val="28"/>
                <w:szCs w:val="28"/>
              </w:rPr>
              <w:t>1-7-1965</w:t>
            </w:r>
          </w:p>
        </w:tc>
      </w:tr>
      <w:tr w:rsidR="00D012CB" w:rsidRPr="00D17B38" w:rsidTr="00D17B38">
        <w:tc>
          <w:tcPr>
            <w:tcW w:w="2376" w:type="dxa"/>
          </w:tcPr>
          <w:p w:rsidR="00D012CB" w:rsidRPr="00D17B38" w:rsidRDefault="00D012CB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D17B38">
              <w:rPr>
                <w:rFonts w:ascii="BellCent Add BT" w:hAnsi="BellCent Add BT"/>
                <w:sz w:val="28"/>
                <w:szCs w:val="28"/>
              </w:rPr>
              <w:t xml:space="preserve">Place of Birth  </w:t>
            </w:r>
          </w:p>
        </w:tc>
        <w:tc>
          <w:tcPr>
            <w:tcW w:w="3987" w:type="dxa"/>
          </w:tcPr>
          <w:p w:rsidR="00D012CB" w:rsidRPr="00D17B38" w:rsidRDefault="00FB5555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D17B38">
              <w:rPr>
                <w:rFonts w:ascii="BellCent Add BT" w:hAnsi="BellCent Add BT"/>
                <w:sz w:val="28"/>
                <w:szCs w:val="28"/>
              </w:rPr>
              <w:t>: Mosul</w:t>
            </w:r>
            <w:r w:rsidR="00D012CB" w:rsidRPr="00D17B38">
              <w:rPr>
                <w:rFonts w:ascii="BellCent Add BT" w:hAnsi="BellCent Add BT"/>
                <w:sz w:val="28"/>
                <w:szCs w:val="28"/>
              </w:rPr>
              <w:t>, Iraq.</w:t>
            </w:r>
          </w:p>
        </w:tc>
      </w:tr>
      <w:tr w:rsidR="00D012CB" w:rsidRPr="00D17B38" w:rsidTr="00D17B38">
        <w:tc>
          <w:tcPr>
            <w:tcW w:w="2376" w:type="dxa"/>
          </w:tcPr>
          <w:p w:rsidR="00D012CB" w:rsidRPr="00D17B38" w:rsidRDefault="00D012CB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D17B38">
              <w:rPr>
                <w:rFonts w:ascii="BellCent Add BT" w:hAnsi="BellCent Add BT"/>
                <w:sz w:val="28"/>
                <w:szCs w:val="28"/>
              </w:rPr>
              <w:t>Sex</w:t>
            </w:r>
          </w:p>
        </w:tc>
        <w:tc>
          <w:tcPr>
            <w:tcW w:w="3987" w:type="dxa"/>
          </w:tcPr>
          <w:p w:rsidR="00D012CB" w:rsidRPr="00D17B38" w:rsidRDefault="00D012CB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D17B38">
              <w:rPr>
                <w:rFonts w:ascii="BellCent Add BT" w:hAnsi="BellCent Add BT"/>
                <w:sz w:val="28"/>
                <w:szCs w:val="28"/>
              </w:rPr>
              <w:t>: Male</w:t>
            </w:r>
          </w:p>
        </w:tc>
      </w:tr>
      <w:tr w:rsidR="00D012CB" w:rsidRPr="00D17B38" w:rsidTr="00D17B38">
        <w:tc>
          <w:tcPr>
            <w:tcW w:w="2376" w:type="dxa"/>
          </w:tcPr>
          <w:p w:rsidR="00D012CB" w:rsidRPr="00D17B38" w:rsidRDefault="00D012CB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D17B38">
              <w:rPr>
                <w:rFonts w:ascii="BellCent Add BT" w:hAnsi="BellCent Add BT"/>
                <w:sz w:val="28"/>
                <w:szCs w:val="28"/>
              </w:rPr>
              <w:t>Marietal status</w:t>
            </w:r>
          </w:p>
        </w:tc>
        <w:tc>
          <w:tcPr>
            <w:tcW w:w="3987" w:type="dxa"/>
          </w:tcPr>
          <w:p w:rsidR="00D012CB" w:rsidRPr="00D17B38" w:rsidRDefault="00D012CB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D17B38">
              <w:rPr>
                <w:rFonts w:ascii="BellCent Add BT" w:hAnsi="BellCent Add BT"/>
                <w:sz w:val="28"/>
                <w:szCs w:val="28"/>
              </w:rPr>
              <w:t>: Maried</w:t>
            </w:r>
          </w:p>
        </w:tc>
      </w:tr>
      <w:tr w:rsidR="00D012CB" w:rsidRPr="00D17B38" w:rsidTr="00D17B38">
        <w:tc>
          <w:tcPr>
            <w:tcW w:w="2376" w:type="dxa"/>
          </w:tcPr>
          <w:p w:rsidR="00D012CB" w:rsidRPr="00D17B38" w:rsidRDefault="00D012CB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D17B38">
              <w:rPr>
                <w:rFonts w:ascii="BellCent Add BT" w:hAnsi="BellCent Add BT"/>
                <w:sz w:val="28"/>
                <w:szCs w:val="28"/>
              </w:rPr>
              <w:t xml:space="preserve">Nationality  </w:t>
            </w:r>
          </w:p>
        </w:tc>
        <w:tc>
          <w:tcPr>
            <w:tcW w:w="3987" w:type="dxa"/>
          </w:tcPr>
          <w:p w:rsidR="00D012CB" w:rsidRPr="00D17B38" w:rsidRDefault="00D012CB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D17B38">
              <w:rPr>
                <w:rFonts w:ascii="BellCent Add BT" w:hAnsi="BellCent Add BT"/>
                <w:sz w:val="28"/>
                <w:szCs w:val="28"/>
              </w:rPr>
              <w:t>: Iraqi</w:t>
            </w:r>
          </w:p>
        </w:tc>
      </w:tr>
      <w:tr w:rsidR="00D012CB" w:rsidRPr="00D17B38" w:rsidTr="00D17B38">
        <w:tc>
          <w:tcPr>
            <w:tcW w:w="2376" w:type="dxa"/>
          </w:tcPr>
          <w:p w:rsidR="006C0FB4" w:rsidRPr="00D17B38" w:rsidRDefault="00D012CB" w:rsidP="00C91DA4">
            <w:pPr>
              <w:jc w:val="lowKashida"/>
              <w:rPr>
                <w:rFonts w:ascii="BellCent Add BT" w:hAnsi="BellCent Add BT" w:cs="Times New Roman"/>
                <w:sz w:val="28"/>
                <w:szCs w:val="28"/>
              </w:rPr>
            </w:pPr>
            <w:r w:rsidRPr="00D17B38">
              <w:rPr>
                <w:rFonts w:ascii="BellCent Add BT" w:hAnsi="BellCent Add BT" w:cs="Times New Roman"/>
                <w:sz w:val="28"/>
                <w:szCs w:val="28"/>
              </w:rPr>
              <w:t>Current</w:t>
            </w:r>
          </w:p>
          <w:p w:rsidR="00D012CB" w:rsidRPr="00D17B38" w:rsidRDefault="00D012CB" w:rsidP="00C91DA4">
            <w:pPr>
              <w:jc w:val="lowKashida"/>
              <w:rPr>
                <w:rFonts w:ascii="BellCent Add BT" w:hAnsi="BellCent Add BT" w:cs="Times New Roman"/>
                <w:sz w:val="28"/>
                <w:szCs w:val="28"/>
              </w:rPr>
            </w:pPr>
            <w:r w:rsidRPr="00D17B38">
              <w:rPr>
                <w:rFonts w:ascii="BellCent Add BT" w:hAnsi="BellCent Add BT" w:cs="Times New Roman"/>
                <w:sz w:val="28"/>
                <w:szCs w:val="28"/>
              </w:rPr>
              <w:t xml:space="preserve"> </w:t>
            </w:r>
            <w:r w:rsidR="006C0FB4" w:rsidRPr="00D17B38">
              <w:rPr>
                <w:rFonts w:ascii="BellCent Add BT" w:hAnsi="BellCent Add BT" w:cs="Times New Roman"/>
                <w:sz w:val="28"/>
                <w:szCs w:val="28"/>
              </w:rPr>
              <w:t xml:space="preserve">    </w:t>
            </w:r>
            <w:r w:rsidRPr="00D17B38">
              <w:rPr>
                <w:rFonts w:ascii="BellCent Add BT" w:hAnsi="BellCent Add BT" w:cs="Times New Roman"/>
                <w:sz w:val="28"/>
                <w:szCs w:val="28"/>
              </w:rPr>
              <w:t>Residency</w:t>
            </w:r>
          </w:p>
        </w:tc>
        <w:tc>
          <w:tcPr>
            <w:tcW w:w="3987" w:type="dxa"/>
          </w:tcPr>
          <w:p w:rsidR="00D012CB" w:rsidRPr="00D17B38" w:rsidRDefault="006C0FB4" w:rsidP="00C91DA4">
            <w:pPr>
              <w:jc w:val="lowKashida"/>
              <w:rPr>
                <w:rFonts w:ascii="BellCent Add BT" w:hAnsi="BellCent Add BT" w:cs="Times New Roman"/>
                <w:sz w:val="28"/>
                <w:szCs w:val="28"/>
              </w:rPr>
            </w:pPr>
            <w:r w:rsidRPr="00D17B38">
              <w:rPr>
                <w:rFonts w:ascii="BellCent Add BT" w:hAnsi="BellCent Add BT" w:cs="Times New Roman"/>
                <w:sz w:val="28"/>
                <w:szCs w:val="28"/>
              </w:rPr>
              <w:t xml:space="preserve">: Duhok, </w:t>
            </w:r>
            <w:r w:rsidR="00D012CB" w:rsidRPr="00D17B38">
              <w:rPr>
                <w:rFonts w:ascii="BellCent Add BT" w:hAnsi="BellCent Add BT" w:cs="Times New Roman"/>
                <w:sz w:val="28"/>
                <w:szCs w:val="28"/>
              </w:rPr>
              <w:t>Iraq.</w:t>
            </w:r>
          </w:p>
          <w:p w:rsidR="006C0FB4" w:rsidRPr="00D17B38" w:rsidRDefault="006C0FB4" w:rsidP="00C91DA4">
            <w:pPr>
              <w:jc w:val="lowKashida"/>
              <w:rPr>
                <w:rFonts w:ascii="BellCent Add BT" w:hAnsi="BellCent Add BT" w:cs="Times New Roman"/>
                <w:sz w:val="28"/>
                <w:szCs w:val="28"/>
              </w:rPr>
            </w:pPr>
          </w:p>
        </w:tc>
      </w:tr>
      <w:tr w:rsidR="00D012CB" w:rsidRPr="00D17B38" w:rsidTr="00D17B38">
        <w:tc>
          <w:tcPr>
            <w:tcW w:w="2376" w:type="dxa"/>
          </w:tcPr>
          <w:p w:rsidR="00D012CB" w:rsidRPr="00D17B38" w:rsidRDefault="00D012CB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D17B38">
              <w:rPr>
                <w:rFonts w:ascii="BellCent Add BT" w:hAnsi="BellCent Add BT" w:cs="Times New Roman"/>
                <w:sz w:val="28"/>
                <w:szCs w:val="28"/>
              </w:rPr>
              <w:t>E-mail</w:t>
            </w:r>
          </w:p>
        </w:tc>
        <w:tc>
          <w:tcPr>
            <w:tcW w:w="3987" w:type="dxa"/>
          </w:tcPr>
          <w:p w:rsidR="00D012CB" w:rsidRPr="00D17B38" w:rsidRDefault="00D012CB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D17B38">
              <w:rPr>
                <w:rFonts w:ascii="BellCent Add BT" w:hAnsi="BellCent Add BT" w:cs="Times New Roman"/>
                <w:sz w:val="28"/>
                <w:szCs w:val="28"/>
              </w:rPr>
              <w:t xml:space="preserve">: </w:t>
            </w:r>
            <w:r w:rsidR="006C0FB4" w:rsidRPr="00D17B38">
              <w:rPr>
                <w:rFonts w:ascii="BellCent Add BT" w:hAnsi="BellCent Add BT" w:cs="Times New Roman"/>
                <w:sz w:val="28"/>
                <w:szCs w:val="28"/>
              </w:rPr>
              <w:t>khnabdurrahman@yahoo.com</w:t>
            </w:r>
            <w:r w:rsidRPr="00D17B38">
              <w:rPr>
                <w:rFonts w:ascii="BellCent Add BT" w:hAnsi="BellCent Add BT"/>
                <w:sz w:val="28"/>
                <w:szCs w:val="28"/>
              </w:rPr>
              <w:t xml:space="preserve"> </w:t>
            </w:r>
          </w:p>
        </w:tc>
      </w:tr>
      <w:tr w:rsidR="00D012CB" w:rsidRPr="00D17B38" w:rsidTr="00D17B38">
        <w:tc>
          <w:tcPr>
            <w:tcW w:w="2376" w:type="dxa"/>
          </w:tcPr>
          <w:p w:rsidR="00D012CB" w:rsidRPr="00D17B38" w:rsidRDefault="00D012CB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D17B38">
              <w:rPr>
                <w:rFonts w:ascii="BellCent Add BT" w:hAnsi="BellCent Add BT" w:cs="Times New Roman"/>
                <w:sz w:val="28"/>
                <w:szCs w:val="28"/>
              </w:rPr>
              <w:t>Mobile</w:t>
            </w:r>
          </w:p>
        </w:tc>
        <w:tc>
          <w:tcPr>
            <w:tcW w:w="3987" w:type="dxa"/>
          </w:tcPr>
          <w:p w:rsidR="00D012CB" w:rsidRPr="00D17B38" w:rsidRDefault="00D012CB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D17B38">
              <w:rPr>
                <w:rFonts w:ascii="BellCent Add BT" w:hAnsi="BellCent Add BT" w:cs="Times New Roman"/>
                <w:sz w:val="28"/>
                <w:szCs w:val="28"/>
              </w:rPr>
              <w:t>: 00 964 750</w:t>
            </w:r>
            <w:r w:rsidR="006C0FB4" w:rsidRPr="00D17B38">
              <w:rPr>
                <w:rFonts w:ascii="BellCent Add BT" w:hAnsi="BellCent Add BT" w:cs="Times New Roman"/>
                <w:sz w:val="28"/>
                <w:szCs w:val="28"/>
              </w:rPr>
              <w:t>4507181</w:t>
            </w:r>
          </w:p>
        </w:tc>
      </w:tr>
      <w:tr w:rsidR="00D012CB" w:rsidRPr="00D17B38" w:rsidTr="00D17B38">
        <w:tc>
          <w:tcPr>
            <w:tcW w:w="2376" w:type="dxa"/>
          </w:tcPr>
          <w:p w:rsidR="00D012CB" w:rsidRPr="00D17B38" w:rsidRDefault="00D012CB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D17B38">
              <w:rPr>
                <w:rFonts w:ascii="BellCent Add BT" w:hAnsi="BellCent Add BT" w:cs="Times New Roman"/>
                <w:sz w:val="28"/>
                <w:szCs w:val="28"/>
              </w:rPr>
              <w:t>Tel</w:t>
            </w:r>
          </w:p>
        </w:tc>
        <w:tc>
          <w:tcPr>
            <w:tcW w:w="3987" w:type="dxa"/>
          </w:tcPr>
          <w:p w:rsidR="00D012CB" w:rsidRPr="00D17B38" w:rsidRDefault="00D012CB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D17B38">
              <w:rPr>
                <w:rFonts w:ascii="BellCent Add BT" w:hAnsi="BellCent Add BT" w:cs="Times New Roman"/>
                <w:sz w:val="28"/>
                <w:szCs w:val="28"/>
              </w:rPr>
              <w:t xml:space="preserve">: </w:t>
            </w:r>
          </w:p>
        </w:tc>
      </w:tr>
    </w:tbl>
    <w:p w:rsidR="00D012CB" w:rsidRPr="00D17B38" w:rsidRDefault="00D012CB" w:rsidP="00D012CB">
      <w:pPr>
        <w:jc w:val="lowKashida"/>
        <w:rPr>
          <w:rFonts w:ascii="BellCent Add BT" w:hAnsi="BellCent Add BT"/>
          <w:sz w:val="28"/>
          <w:szCs w:val="28"/>
        </w:rPr>
      </w:pPr>
    </w:p>
    <w:p w:rsidR="00D012CB" w:rsidRPr="00D17B38" w:rsidRDefault="00D012CB" w:rsidP="006C0FB4">
      <w:pPr>
        <w:jc w:val="lowKashida"/>
        <w:rPr>
          <w:rFonts w:ascii="BellCent Add BT" w:hAnsi="BellCent Add BT"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t xml:space="preserve">Present  Post: </w:t>
      </w:r>
      <w:r w:rsidR="006C0FB4" w:rsidRPr="00D17B38">
        <w:rPr>
          <w:rFonts w:ascii="BellCent Add BT" w:hAnsi="BellCent Add BT"/>
          <w:sz w:val="28"/>
          <w:szCs w:val="28"/>
        </w:rPr>
        <w:t xml:space="preserve">Consultant pediatrician, assistant professor of pediatrics, </w:t>
      </w:r>
      <w:r w:rsidRPr="00D17B38">
        <w:rPr>
          <w:rFonts w:ascii="BellCent Add BT" w:hAnsi="BellCent Add BT"/>
          <w:sz w:val="28"/>
          <w:szCs w:val="28"/>
        </w:rPr>
        <w:t xml:space="preserve"> College  of  Medicine,  University  of   Duhok,</w:t>
      </w:r>
    </w:p>
    <w:p w:rsidR="00D012CB" w:rsidRPr="00D17B38" w:rsidRDefault="00D012CB" w:rsidP="00D012CB">
      <w:pPr>
        <w:jc w:val="lowKashida"/>
        <w:rPr>
          <w:rFonts w:ascii="BellCent Add BT" w:hAnsi="BellCent Add BT"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t>Qualifications :</w:t>
      </w:r>
    </w:p>
    <w:p w:rsidR="00D012CB" w:rsidRPr="00D17B38" w:rsidRDefault="00D012CB" w:rsidP="00D012CB">
      <w:pPr>
        <w:numPr>
          <w:ilvl w:val="0"/>
          <w:numId w:val="6"/>
        </w:numPr>
        <w:ind w:left="360"/>
        <w:jc w:val="lowKashida"/>
        <w:rPr>
          <w:rFonts w:ascii="BellCent Add BT" w:hAnsi="BellCent Add BT"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t xml:space="preserve">Primary and Secondary </w:t>
      </w:r>
      <w:r w:rsidR="006C0FB4" w:rsidRPr="00D17B38">
        <w:rPr>
          <w:rFonts w:ascii="BellCent Add BT" w:hAnsi="BellCent Add BT"/>
          <w:sz w:val="28"/>
          <w:szCs w:val="28"/>
        </w:rPr>
        <w:t>schools (1971-1983</w:t>
      </w:r>
      <w:r w:rsidRPr="00D17B38">
        <w:rPr>
          <w:rFonts w:ascii="BellCent Add BT" w:hAnsi="BellCent Add BT"/>
          <w:sz w:val="28"/>
          <w:szCs w:val="28"/>
        </w:rPr>
        <w:t xml:space="preserve">): </w:t>
      </w:r>
      <w:r w:rsidR="006C0FB4" w:rsidRPr="00D17B38">
        <w:rPr>
          <w:rFonts w:ascii="BellCent Add BT" w:hAnsi="BellCent Add BT"/>
          <w:sz w:val="28"/>
          <w:szCs w:val="28"/>
        </w:rPr>
        <w:t xml:space="preserve"> Graduated from  the  Al-markaziya secondary school (Mosul</w:t>
      </w:r>
      <w:r w:rsidRPr="00D17B38">
        <w:rPr>
          <w:rFonts w:ascii="BellCent Add BT" w:hAnsi="BellCent Add BT"/>
          <w:sz w:val="28"/>
          <w:szCs w:val="28"/>
        </w:rPr>
        <w:t xml:space="preserve">, Iraq). </w:t>
      </w:r>
    </w:p>
    <w:p w:rsidR="00D012CB" w:rsidRPr="00D17B38" w:rsidRDefault="00D012CB" w:rsidP="00D012CB">
      <w:pPr>
        <w:jc w:val="lowKashida"/>
        <w:rPr>
          <w:rFonts w:ascii="BellCent Add BT" w:hAnsi="BellCent Add BT"/>
          <w:sz w:val="28"/>
          <w:szCs w:val="28"/>
        </w:rPr>
      </w:pPr>
    </w:p>
    <w:p w:rsidR="00D012CB" w:rsidRPr="00D17B38" w:rsidRDefault="00D012CB" w:rsidP="00D012CB">
      <w:pPr>
        <w:numPr>
          <w:ilvl w:val="0"/>
          <w:numId w:val="6"/>
        </w:numPr>
        <w:ind w:left="360"/>
        <w:jc w:val="lowKashida"/>
        <w:rPr>
          <w:rFonts w:ascii="BellCent Add BT" w:hAnsi="BellCent Add BT"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t xml:space="preserve">Awarded the degree of  Bachelor of Medicine and Surgery (MBChB):  by the College </w:t>
      </w:r>
      <w:r w:rsidR="006C0FB4" w:rsidRPr="00D17B38">
        <w:rPr>
          <w:rFonts w:ascii="BellCent Add BT" w:hAnsi="BellCent Add BT"/>
          <w:sz w:val="28"/>
          <w:szCs w:val="28"/>
        </w:rPr>
        <w:t>of Medicine, University of Mosul</w:t>
      </w:r>
      <w:r w:rsidR="00692F10">
        <w:rPr>
          <w:rFonts w:ascii="BellCent Add BT" w:hAnsi="BellCent Add BT"/>
          <w:sz w:val="28"/>
          <w:szCs w:val="28"/>
        </w:rPr>
        <w:t>,</w:t>
      </w:r>
      <w:r w:rsidR="006C0FB4" w:rsidRPr="00D17B38">
        <w:rPr>
          <w:rFonts w:ascii="BellCent Add BT" w:hAnsi="BellCent Add BT"/>
          <w:sz w:val="28"/>
          <w:szCs w:val="28"/>
        </w:rPr>
        <w:t xml:space="preserve"> 1989</w:t>
      </w:r>
      <w:r w:rsidRPr="00D17B38">
        <w:rPr>
          <w:rFonts w:ascii="BellCent Add BT" w:hAnsi="BellCent Add BT"/>
          <w:sz w:val="28"/>
          <w:szCs w:val="28"/>
        </w:rPr>
        <w:t>.</w:t>
      </w:r>
    </w:p>
    <w:p w:rsidR="00D012CB" w:rsidRPr="00D17B38" w:rsidRDefault="00D012CB" w:rsidP="00D012CB">
      <w:pPr>
        <w:jc w:val="lowKashida"/>
        <w:rPr>
          <w:rFonts w:ascii="BellCent Add BT" w:hAnsi="BellCent Add BT"/>
          <w:sz w:val="28"/>
          <w:szCs w:val="28"/>
        </w:rPr>
      </w:pPr>
    </w:p>
    <w:p w:rsidR="00D012CB" w:rsidRPr="00D17B38" w:rsidRDefault="00D012CB" w:rsidP="00D012CB">
      <w:pPr>
        <w:numPr>
          <w:ilvl w:val="0"/>
          <w:numId w:val="6"/>
        </w:numPr>
        <w:ind w:left="360"/>
        <w:jc w:val="lowKashida"/>
        <w:rPr>
          <w:rFonts w:ascii="BellCent Add BT" w:hAnsi="BellCent Add BT"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t>Awarded the Degree of Fellow of Iraqi board for medical speciali</w:t>
      </w:r>
      <w:r w:rsidR="006C0FB4" w:rsidRPr="00D17B38">
        <w:rPr>
          <w:rFonts w:ascii="BellCent Add BT" w:hAnsi="BellCent Add BT"/>
          <w:sz w:val="28"/>
          <w:szCs w:val="28"/>
        </w:rPr>
        <w:t>zation in pediatrics</w:t>
      </w:r>
      <w:r w:rsidRPr="00D17B38">
        <w:rPr>
          <w:rFonts w:ascii="BellCent Add BT" w:hAnsi="BellCent Add BT"/>
          <w:sz w:val="28"/>
          <w:szCs w:val="28"/>
        </w:rPr>
        <w:t xml:space="preserve"> by the faculty of Iraqi board for medical specialization on </w:t>
      </w:r>
      <w:r w:rsidR="006C0FB4" w:rsidRPr="00D17B38">
        <w:rPr>
          <w:rFonts w:ascii="BellCent Add BT" w:hAnsi="BellCent Add BT"/>
          <w:sz w:val="28"/>
          <w:szCs w:val="28"/>
        </w:rPr>
        <w:t>1998</w:t>
      </w:r>
      <w:r w:rsidRPr="00D17B38">
        <w:rPr>
          <w:rFonts w:ascii="BellCent Add BT" w:hAnsi="BellCent Add BT"/>
          <w:sz w:val="28"/>
          <w:szCs w:val="28"/>
        </w:rPr>
        <w:t>.</w:t>
      </w:r>
    </w:p>
    <w:p w:rsidR="00D012CB" w:rsidRPr="00D17B38" w:rsidRDefault="00D012CB" w:rsidP="00D012CB">
      <w:pPr>
        <w:jc w:val="lowKashida"/>
        <w:rPr>
          <w:rFonts w:ascii="BellCent Add BT" w:hAnsi="BellCent Add BT"/>
          <w:sz w:val="28"/>
          <w:szCs w:val="28"/>
        </w:rPr>
      </w:pPr>
    </w:p>
    <w:p w:rsidR="00D012CB" w:rsidRPr="00D17B38" w:rsidRDefault="00D012CB" w:rsidP="00D012CB">
      <w:pPr>
        <w:jc w:val="lowKashida"/>
        <w:rPr>
          <w:rFonts w:ascii="BellCent Add BT" w:hAnsi="BellCent Add BT"/>
          <w:sz w:val="28"/>
          <w:szCs w:val="28"/>
        </w:rPr>
      </w:pPr>
    </w:p>
    <w:p w:rsidR="00D012CB" w:rsidRPr="00D17B38" w:rsidRDefault="00D012CB" w:rsidP="00D012CB">
      <w:pPr>
        <w:jc w:val="lowKashida"/>
        <w:rPr>
          <w:rFonts w:ascii="BellCent Add BT" w:hAnsi="BellCent Add BT"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t>Post Graduation Posts :</w:t>
      </w:r>
    </w:p>
    <w:p w:rsidR="00D012CB" w:rsidRPr="00D17B38" w:rsidRDefault="00D012CB" w:rsidP="006C0FB4">
      <w:pPr>
        <w:numPr>
          <w:ilvl w:val="0"/>
          <w:numId w:val="2"/>
        </w:numPr>
        <w:ind w:left="360"/>
        <w:jc w:val="lowKashida"/>
        <w:rPr>
          <w:rFonts w:ascii="BellCent Add BT" w:hAnsi="BellCent Add BT"/>
          <w:i/>
          <w:iCs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t>Junior House Officer</w:t>
      </w:r>
      <w:r w:rsidR="006C0FB4" w:rsidRPr="00D17B38">
        <w:rPr>
          <w:rFonts w:ascii="BellCent Add BT" w:hAnsi="BellCent Add BT"/>
          <w:sz w:val="28"/>
          <w:szCs w:val="28"/>
        </w:rPr>
        <w:t>: 4-9-1989 to 30-8</w:t>
      </w:r>
      <w:r w:rsidR="00692F10">
        <w:rPr>
          <w:rFonts w:ascii="BellCent Add BT" w:hAnsi="BellCent Add BT"/>
          <w:sz w:val="28"/>
          <w:szCs w:val="28"/>
        </w:rPr>
        <w:t>-</w:t>
      </w:r>
      <w:r w:rsidR="006C0FB4" w:rsidRPr="00D17B38">
        <w:rPr>
          <w:rFonts w:ascii="BellCent Add BT" w:hAnsi="BellCent Add BT"/>
          <w:sz w:val="28"/>
          <w:szCs w:val="28"/>
        </w:rPr>
        <w:t>1991</w:t>
      </w:r>
      <w:r w:rsidRPr="00D17B38">
        <w:rPr>
          <w:rFonts w:ascii="BellCent Add BT" w:hAnsi="BellCent Add BT"/>
          <w:sz w:val="28"/>
          <w:szCs w:val="28"/>
        </w:rPr>
        <w:t xml:space="preserve"> </w:t>
      </w:r>
    </w:p>
    <w:p w:rsidR="00D012CB" w:rsidRPr="00D17B38" w:rsidRDefault="006C0FB4" w:rsidP="00B44F3A">
      <w:pPr>
        <w:numPr>
          <w:ilvl w:val="0"/>
          <w:numId w:val="2"/>
        </w:numPr>
        <w:ind w:left="360"/>
        <w:jc w:val="lowKashida"/>
        <w:rPr>
          <w:rFonts w:ascii="BellCent Add BT" w:hAnsi="BellCent Add BT" w:cs="Times New Roman"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t>Senior house officer: 1994-1998-Al-khansaa teaching hospital</w:t>
      </w:r>
    </w:p>
    <w:p w:rsidR="00D012CB" w:rsidRPr="00D17B38" w:rsidRDefault="00B44F3A" w:rsidP="00B44F3A">
      <w:pPr>
        <w:numPr>
          <w:ilvl w:val="0"/>
          <w:numId w:val="2"/>
        </w:numPr>
        <w:ind w:left="360"/>
        <w:jc w:val="lowKashida"/>
        <w:rPr>
          <w:rFonts w:ascii="BellCent Add BT" w:hAnsi="BellCent Add BT"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t xml:space="preserve">Pediatrician in Hevi  </w:t>
      </w:r>
      <w:r w:rsidR="00D012CB" w:rsidRPr="00D17B38">
        <w:rPr>
          <w:rFonts w:ascii="BellCent Add BT" w:hAnsi="BellCent Add BT"/>
          <w:sz w:val="28"/>
          <w:szCs w:val="28"/>
        </w:rPr>
        <w:t xml:space="preserve"> teaching hospital</w:t>
      </w:r>
      <w:r w:rsidRPr="00D17B38">
        <w:rPr>
          <w:rFonts w:ascii="BellCent Add BT" w:hAnsi="BellCent Add BT"/>
          <w:sz w:val="28"/>
          <w:szCs w:val="28"/>
        </w:rPr>
        <w:t xml:space="preserve"> in Duhok </w:t>
      </w:r>
      <w:r w:rsidR="00D012CB" w:rsidRPr="00D17B38">
        <w:rPr>
          <w:rFonts w:ascii="BellCent Add BT" w:hAnsi="BellCent Add BT"/>
          <w:sz w:val="28"/>
          <w:szCs w:val="28"/>
        </w:rPr>
        <w:t xml:space="preserve"> </w:t>
      </w:r>
      <w:r w:rsidRPr="00D17B38">
        <w:rPr>
          <w:rFonts w:ascii="BellCent Add BT" w:hAnsi="BellCent Add BT"/>
          <w:sz w:val="28"/>
          <w:szCs w:val="28"/>
        </w:rPr>
        <w:t>from 4-2-1999</w:t>
      </w:r>
      <w:r w:rsidR="00D012CB" w:rsidRPr="00D17B38">
        <w:rPr>
          <w:rFonts w:ascii="BellCent Add BT" w:hAnsi="BellCent Add BT" w:cs="Times New Roman"/>
          <w:sz w:val="28"/>
          <w:szCs w:val="28"/>
        </w:rPr>
        <w:t xml:space="preserve"> till now</w:t>
      </w:r>
      <w:r w:rsidRPr="00D17B38">
        <w:rPr>
          <w:rFonts w:ascii="BellCent Add BT" w:hAnsi="BellCent Add BT"/>
          <w:sz w:val="28"/>
          <w:szCs w:val="28"/>
        </w:rPr>
        <w:t>.</w:t>
      </w:r>
      <w:r w:rsidR="00D012CB" w:rsidRPr="00D17B38">
        <w:rPr>
          <w:rFonts w:ascii="BellCent Add BT" w:hAnsi="BellCent Add BT"/>
          <w:sz w:val="28"/>
          <w:szCs w:val="28"/>
        </w:rPr>
        <w:t xml:space="preserve"> </w:t>
      </w:r>
    </w:p>
    <w:p w:rsidR="00D012CB" w:rsidRPr="00D17B38" w:rsidRDefault="00B44F3A" w:rsidP="00D012CB">
      <w:pPr>
        <w:numPr>
          <w:ilvl w:val="0"/>
          <w:numId w:val="2"/>
        </w:numPr>
        <w:ind w:left="360"/>
        <w:jc w:val="lowKashida"/>
        <w:rPr>
          <w:rFonts w:ascii="BellCent Add BT" w:hAnsi="BellCent Add BT"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lastRenderedPageBreak/>
        <w:t>Head of pediatrics</w:t>
      </w:r>
      <w:r w:rsidR="00D012CB" w:rsidRPr="00D17B38">
        <w:rPr>
          <w:rFonts w:ascii="BellCent Add BT" w:hAnsi="BellCent Add BT"/>
          <w:sz w:val="28"/>
          <w:szCs w:val="28"/>
        </w:rPr>
        <w:t xml:space="preserve"> Department at college of Medicine </w:t>
      </w:r>
      <w:r w:rsidRPr="00D17B38">
        <w:rPr>
          <w:rFonts w:ascii="BellCent Add BT" w:hAnsi="BellCent Add BT" w:cs="Times New Roman"/>
          <w:sz w:val="28"/>
          <w:szCs w:val="28"/>
        </w:rPr>
        <w:t xml:space="preserve">from </w:t>
      </w:r>
      <w:r w:rsidR="00692F10">
        <w:rPr>
          <w:rFonts w:ascii="BellCent Add BT" w:hAnsi="BellCent Add BT" w:cs="Times New Roman"/>
          <w:sz w:val="28"/>
          <w:szCs w:val="28"/>
        </w:rPr>
        <w:t>2006-2011</w:t>
      </w:r>
      <w:r w:rsidR="00D012CB" w:rsidRPr="00D17B38">
        <w:rPr>
          <w:rFonts w:ascii="BellCent Add BT" w:hAnsi="BellCent Add BT" w:cs="Times New Roman"/>
          <w:sz w:val="28"/>
          <w:szCs w:val="28"/>
        </w:rPr>
        <w:t>.</w:t>
      </w:r>
    </w:p>
    <w:p w:rsidR="00B44F3A" w:rsidRPr="00D17B38" w:rsidRDefault="00B44F3A" w:rsidP="00D012CB">
      <w:pPr>
        <w:numPr>
          <w:ilvl w:val="0"/>
          <w:numId w:val="2"/>
        </w:numPr>
        <w:ind w:left="360"/>
        <w:jc w:val="lowKashida"/>
        <w:rPr>
          <w:rFonts w:ascii="BellCent Add BT" w:hAnsi="BellCent Add BT"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t>Supervisor of Duhok center of Iraqi board for medical specialization (pediatrics) from 2010 till now</w:t>
      </w:r>
    </w:p>
    <w:p w:rsidR="00B44F3A" w:rsidRPr="00D17B38" w:rsidRDefault="00B44F3A" w:rsidP="00D012CB">
      <w:pPr>
        <w:numPr>
          <w:ilvl w:val="0"/>
          <w:numId w:val="2"/>
        </w:numPr>
        <w:ind w:left="360"/>
        <w:jc w:val="lowKashida"/>
        <w:rPr>
          <w:rFonts w:ascii="BellCent Add BT" w:hAnsi="BellCent Add BT"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t>Supervisor of Duhok center for medical specialization (pediatrics) from 2009till now.</w:t>
      </w:r>
    </w:p>
    <w:p w:rsidR="00D012CB" w:rsidRPr="00D17B38" w:rsidRDefault="00D012CB" w:rsidP="00B44F3A">
      <w:pPr>
        <w:jc w:val="lowKashida"/>
        <w:rPr>
          <w:rFonts w:ascii="BellCent Add BT" w:hAnsi="BellCent Add BT" w:cs="Times New Roman"/>
          <w:sz w:val="28"/>
          <w:szCs w:val="28"/>
        </w:rPr>
      </w:pPr>
    </w:p>
    <w:p w:rsidR="00D012CB" w:rsidRPr="00D17B38" w:rsidRDefault="00D012CB" w:rsidP="00D012CB">
      <w:pPr>
        <w:ind w:left="360"/>
        <w:jc w:val="lowKashida"/>
        <w:rPr>
          <w:rFonts w:ascii="BellCent Add BT" w:hAnsi="BellCent Add BT"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t xml:space="preserve">                                                      </w:t>
      </w:r>
    </w:p>
    <w:p w:rsidR="00D17B38" w:rsidRDefault="00D012CB" w:rsidP="00D012CB">
      <w:pPr>
        <w:jc w:val="lowKashida"/>
        <w:rPr>
          <w:rFonts w:ascii="BellCent Add BT" w:hAnsi="BellCent Add BT"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t>SCIENTIFIC RESEARCH</w:t>
      </w:r>
      <w:r w:rsidR="00692F10">
        <w:rPr>
          <w:rFonts w:ascii="BellCent Add BT" w:hAnsi="BellCent Add BT"/>
          <w:sz w:val="28"/>
          <w:szCs w:val="28"/>
        </w:rPr>
        <w:t>ES</w:t>
      </w:r>
      <w:r w:rsidRPr="00D17B38">
        <w:rPr>
          <w:rFonts w:ascii="BellCent Add BT" w:hAnsi="BellCent Add BT"/>
          <w:sz w:val="28"/>
          <w:szCs w:val="28"/>
        </w:rPr>
        <w:t>:-</w:t>
      </w:r>
    </w:p>
    <w:p w:rsidR="00D012CB" w:rsidRDefault="00226438" w:rsidP="00D012CB">
      <w:pPr>
        <w:jc w:val="lowKashida"/>
        <w:rPr>
          <w:sz w:val="32"/>
          <w:szCs w:val="32"/>
        </w:rPr>
      </w:pPr>
      <w:r>
        <w:rPr>
          <w:rFonts w:ascii="BellCent Add BT" w:hAnsi="BellCent Add BT"/>
          <w:sz w:val="28"/>
          <w:szCs w:val="28"/>
        </w:rPr>
        <w:t>1-</w:t>
      </w:r>
      <w:r w:rsidR="00D012CB" w:rsidRPr="00D17B38">
        <w:rPr>
          <w:rFonts w:ascii="BellCent Add BT" w:hAnsi="BellCent Add BT"/>
          <w:sz w:val="28"/>
          <w:szCs w:val="28"/>
        </w:rPr>
        <w:t xml:space="preserve"> </w:t>
      </w:r>
      <w:r w:rsidRPr="007D034E">
        <w:rPr>
          <w:sz w:val="32"/>
          <w:szCs w:val="32"/>
        </w:rPr>
        <w:t>The prevalence of neu</w:t>
      </w:r>
      <w:r>
        <w:rPr>
          <w:sz w:val="32"/>
          <w:szCs w:val="32"/>
        </w:rPr>
        <w:t>ral tube defects among newborns</w:t>
      </w:r>
      <w:r w:rsidRPr="007D034E">
        <w:rPr>
          <w:sz w:val="32"/>
          <w:szCs w:val="32"/>
        </w:rPr>
        <w:t xml:space="preserve"> delivered in Azadi hospital in Duhok city, Kurdistan</w:t>
      </w:r>
      <w:r>
        <w:rPr>
          <w:sz w:val="32"/>
          <w:szCs w:val="32"/>
        </w:rPr>
        <w:t xml:space="preserve"> </w:t>
      </w:r>
      <w:r w:rsidRPr="007D034E">
        <w:rPr>
          <w:sz w:val="32"/>
          <w:szCs w:val="32"/>
        </w:rPr>
        <w:t>region,</w:t>
      </w:r>
      <w:r>
        <w:rPr>
          <w:sz w:val="32"/>
          <w:szCs w:val="32"/>
        </w:rPr>
        <w:t xml:space="preserve"> Iraq</w:t>
      </w:r>
    </w:p>
    <w:p w:rsidR="00226438" w:rsidRDefault="00226438" w:rsidP="00D012CB">
      <w:pPr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  <w:lang w:bidi="ar-IQ"/>
        </w:rPr>
        <w:t>مجلة طب دهوك</w:t>
      </w:r>
      <w:r>
        <w:rPr>
          <w:rFonts w:hint="cs"/>
          <w:sz w:val="32"/>
          <w:szCs w:val="32"/>
          <w:rtl/>
          <w:lang w:bidi="ar-IQ"/>
        </w:rPr>
        <w:t>-</w:t>
      </w:r>
      <w:r w:rsidRPr="00226438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المجلد 1 العدد 1</w:t>
      </w:r>
    </w:p>
    <w:p w:rsidR="00226438" w:rsidRDefault="00226438" w:rsidP="00D012CB">
      <w:pPr>
        <w:jc w:val="lowKashida"/>
        <w:rPr>
          <w:sz w:val="32"/>
          <w:szCs w:val="32"/>
        </w:rPr>
      </w:pPr>
      <w:r>
        <w:rPr>
          <w:sz w:val="32"/>
          <w:szCs w:val="32"/>
        </w:rPr>
        <w:t>2007</w:t>
      </w:r>
    </w:p>
    <w:p w:rsidR="00226438" w:rsidRDefault="00226438" w:rsidP="00226438">
      <w:pPr>
        <w:jc w:val="lowKashida"/>
        <w:rPr>
          <w:sz w:val="32"/>
          <w:szCs w:val="32"/>
        </w:rPr>
      </w:pPr>
      <w:r>
        <w:rPr>
          <w:rFonts w:ascii="BellCent Add BT" w:hAnsi="BellCent Add BT"/>
          <w:sz w:val="28"/>
          <w:szCs w:val="28"/>
        </w:rPr>
        <w:t>2-</w:t>
      </w:r>
      <w:r w:rsidRPr="00226438">
        <w:rPr>
          <w:sz w:val="32"/>
          <w:szCs w:val="32"/>
        </w:rPr>
        <w:t xml:space="preserve"> </w:t>
      </w:r>
      <w:r w:rsidRPr="007D034E">
        <w:rPr>
          <w:sz w:val="32"/>
          <w:szCs w:val="32"/>
        </w:rPr>
        <w:t>Risk factors for iron deficiency anemia</w:t>
      </w:r>
      <w:r>
        <w:rPr>
          <w:sz w:val="32"/>
          <w:szCs w:val="32"/>
        </w:rPr>
        <w:t xml:space="preserve"> in infants and toddlers in Duho</w:t>
      </w:r>
      <w:r w:rsidRPr="007D034E">
        <w:rPr>
          <w:sz w:val="32"/>
          <w:szCs w:val="32"/>
        </w:rPr>
        <w:t xml:space="preserve">k, </w:t>
      </w:r>
      <w:r>
        <w:rPr>
          <w:sz w:val="32"/>
          <w:szCs w:val="32"/>
        </w:rPr>
        <w:t>Kurdistan region, Iraq</w:t>
      </w:r>
    </w:p>
    <w:p w:rsidR="00226438" w:rsidRDefault="00226438" w:rsidP="00226438">
      <w:pPr>
        <w:jc w:val="lowKashida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مجلة جامعة دهوك-المجلد 10-العدد 2</w:t>
      </w:r>
    </w:p>
    <w:p w:rsidR="00226438" w:rsidRDefault="00226438" w:rsidP="00226438">
      <w:pPr>
        <w:jc w:val="lowKashida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2007</w:t>
      </w:r>
    </w:p>
    <w:p w:rsidR="00226438" w:rsidRDefault="00226438" w:rsidP="00226438">
      <w:pPr>
        <w:jc w:val="lowKashida"/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t>3</w:t>
      </w:r>
      <w:r>
        <w:rPr>
          <w:rFonts w:hint="cs"/>
          <w:sz w:val="32"/>
          <w:szCs w:val="32"/>
          <w:rtl/>
          <w:lang w:bidi="ar-IQ"/>
        </w:rPr>
        <w:t>-</w:t>
      </w:r>
      <w:r w:rsidRPr="00226438">
        <w:rPr>
          <w:sz w:val="32"/>
          <w:szCs w:val="32"/>
        </w:rPr>
        <w:t xml:space="preserve"> </w:t>
      </w:r>
      <w:r w:rsidRPr="007D034E">
        <w:rPr>
          <w:sz w:val="32"/>
          <w:szCs w:val="32"/>
        </w:rPr>
        <w:t>Clinical observation of patients</w:t>
      </w:r>
      <w:r w:rsidRPr="00226438">
        <w:rPr>
          <w:sz w:val="32"/>
          <w:szCs w:val="32"/>
        </w:rPr>
        <w:t xml:space="preserve"> </w:t>
      </w:r>
      <w:r w:rsidRPr="007D034E">
        <w:rPr>
          <w:sz w:val="32"/>
          <w:szCs w:val="32"/>
        </w:rPr>
        <w:t xml:space="preserve">with </w:t>
      </w:r>
      <w:r w:rsidRPr="007D034E">
        <w:rPr>
          <w:i/>
          <w:iCs/>
          <w:sz w:val="32"/>
          <w:szCs w:val="32"/>
        </w:rPr>
        <w:t>H.nana</w:t>
      </w:r>
      <w:r w:rsidRPr="007D034E">
        <w:rPr>
          <w:sz w:val="32"/>
          <w:szCs w:val="32"/>
        </w:rPr>
        <w:t xml:space="preserve"> infection in</w:t>
      </w:r>
      <w:r>
        <w:rPr>
          <w:sz w:val="32"/>
          <w:szCs w:val="32"/>
        </w:rPr>
        <w:t xml:space="preserve"> </w:t>
      </w:r>
      <w:r w:rsidRPr="007D034E">
        <w:rPr>
          <w:sz w:val="32"/>
          <w:szCs w:val="32"/>
        </w:rPr>
        <w:t>Duhok, Kurdistan region, Iraq</w:t>
      </w:r>
    </w:p>
    <w:p w:rsidR="00226438" w:rsidRDefault="00226438" w:rsidP="00226438">
      <w:pPr>
        <w:jc w:val="lowKashida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مجلة جامعة دهوك-المجلد 10-العدد 2</w:t>
      </w:r>
    </w:p>
    <w:p w:rsidR="00226438" w:rsidRDefault="00226438" w:rsidP="00226438">
      <w:pPr>
        <w:jc w:val="lowKashida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2007</w:t>
      </w:r>
    </w:p>
    <w:p w:rsidR="00226438" w:rsidRDefault="00226438" w:rsidP="00226438">
      <w:pPr>
        <w:jc w:val="lowKashida"/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t>4-</w:t>
      </w:r>
      <w:r w:rsidRPr="00226438">
        <w:rPr>
          <w:sz w:val="32"/>
          <w:szCs w:val="32"/>
        </w:rPr>
        <w:t xml:space="preserve"> </w:t>
      </w:r>
      <w:r w:rsidRPr="007D034E">
        <w:rPr>
          <w:sz w:val="32"/>
          <w:szCs w:val="32"/>
        </w:rPr>
        <w:t>The association between iron deficiency anemia and first febrile seizure: A case control study</w:t>
      </w:r>
    </w:p>
    <w:p w:rsidR="00226438" w:rsidRDefault="0057567A" w:rsidP="00226438">
      <w:pPr>
        <w:jc w:val="lowKashida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مجلة طب دهوك-المجلد 4 العدد 1</w:t>
      </w:r>
    </w:p>
    <w:p w:rsidR="0057567A" w:rsidRDefault="0057567A" w:rsidP="00226438">
      <w:pPr>
        <w:jc w:val="lowKashida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>2010</w:t>
      </w:r>
    </w:p>
    <w:p w:rsidR="0057567A" w:rsidRDefault="0057567A" w:rsidP="0057567A">
      <w:pPr>
        <w:jc w:val="lowKashida"/>
        <w:rPr>
          <w:sz w:val="32"/>
          <w:szCs w:val="32"/>
        </w:rPr>
      </w:pPr>
      <w:r>
        <w:rPr>
          <w:sz w:val="32"/>
          <w:szCs w:val="32"/>
          <w:lang w:bidi="ar-IQ"/>
        </w:rPr>
        <w:t>5-</w:t>
      </w:r>
      <w:r w:rsidRPr="0057567A">
        <w:rPr>
          <w:sz w:val="32"/>
          <w:szCs w:val="32"/>
        </w:rPr>
        <w:t xml:space="preserve"> </w:t>
      </w:r>
      <w:r>
        <w:rPr>
          <w:sz w:val="32"/>
          <w:szCs w:val="32"/>
        </w:rPr>
        <w:t>Pattern and outcome of neuroblastoma in Duhok city.</w:t>
      </w:r>
    </w:p>
    <w:p w:rsidR="0057567A" w:rsidRDefault="0057567A" w:rsidP="0057567A">
      <w:pPr>
        <w:jc w:val="lowKashida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مجلة طب دهوك </w:t>
      </w:r>
    </w:p>
    <w:p w:rsidR="0057567A" w:rsidRDefault="0057567A" w:rsidP="0057567A">
      <w:pPr>
        <w:jc w:val="lowKashida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المجلد 5 العدد 1</w:t>
      </w:r>
    </w:p>
    <w:p w:rsidR="0057567A" w:rsidRDefault="0057567A" w:rsidP="0057567A">
      <w:pPr>
        <w:jc w:val="lowKashida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2011</w:t>
      </w:r>
    </w:p>
    <w:p w:rsidR="0057567A" w:rsidRDefault="0057567A" w:rsidP="0057567A">
      <w:pPr>
        <w:jc w:val="lowKashida"/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t>6-</w:t>
      </w:r>
      <w:r w:rsidRPr="0057567A">
        <w:rPr>
          <w:rFonts w:cs="Ali_K_Alwand"/>
          <w:sz w:val="32"/>
          <w:szCs w:val="32"/>
        </w:rPr>
        <w:t xml:space="preserve"> </w:t>
      </w:r>
      <w:r w:rsidRPr="004D6263">
        <w:rPr>
          <w:rFonts w:cs="Ali_K_Alwand"/>
          <w:sz w:val="32"/>
          <w:szCs w:val="32"/>
        </w:rPr>
        <w:t>Pattern of acute lymphoblastic leukemia among Kurdish children in Duhok city, Northern Iraq</w:t>
      </w:r>
    </w:p>
    <w:p w:rsidR="0057567A" w:rsidRDefault="0057567A" w:rsidP="0057567A">
      <w:pPr>
        <w:jc w:val="lowKashida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مجلة قطر الطبية</w:t>
      </w:r>
    </w:p>
    <w:p w:rsidR="0057567A" w:rsidRDefault="0057567A" w:rsidP="0057567A">
      <w:pPr>
        <w:jc w:val="lowKashida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المجلد 20 العدد 2</w:t>
      </w:r>
    </w:p>
    <w:p w:rsidR="0057567A" w:rsidRDefault="0057567A" w:rsidP="0057567A">
      <w:pPr>
        <w:jc w:val="lowKashida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2011</w:t>
      </w:r>
    </w:p>
    <w:p w:rsidR="0057567A" w:rsidRDefault="0057567A" w:rsidP="0057567A">
      <w:pPr>
        <w:jc w:val="lowKashida"/>
        <w:rPr>
          <w:rFonts w:cs="Ali_K_Alwand"/>
          <w:sz w:val="32"/>
          <w:szCs w:val="32"/>
        </w:rPr>
      </w:pPr>
      <w:r>
        <w:rPr>
          <w:sz w:val="32"/>
          <w:szCs w:val="32"/>
          <w:lang w:bidi="ar-IQ"/>
        </w:rPr>
        <w:t>6-</w:t>
      </w:r>
      <w:r w:rsidRPr="0057567A">
        <w:rPr>
          <w:rFonts w:cs="Ali_K_Alwand"/>
          <w:sz w:val="32"/>
          <w:szCs w:val="32"/>
        </w:rPr>
        <w:t xml:space="preserve"> </w:t>
      </w:r>
      <w:r w:rsidRPr="004D6263">
        <w:rPr>
          <w:rFonts w:cs="Ali_K_Alwand"/>
          <w:sz w:val="32"/>
          <w:szCs w:val="32"/>
        </w:rPr>
        <w:t>Bone marrow examination in isolated childhood thrombocytopenia</w:t>
      </w:r>
    </w:p>
    <w:p w:rsidR="0057567A" w:rsidRDefault="0057567A" w:rsidP="0057567A">
      <w:pPr>
        <w:jc w:val="lowKashida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lastRenderedPageBreak/>
        <w:t>مجلة طب الاطفال الباكستانية</w:t>
      </w:r>
    </w:p>
    <w:p w:rsidR="0057567A" w:rsidRDefault="0057567A" w:rsidP="0057567A">
      <w:pPr>
        <w:jc w:val="lowKashida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</w:rPr>
        <w:t>المجلد   35 العدد 4</w:t>
      </w:r>
    </w:p>
    <w:p w:rsidR="0057567A" w:rsidRDefault="0057567A" w:rsidP="0057567A">
      <w:pPr>
        <w:jc w:val="lowKashida"/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t>2011</w:t>
      </w:r>
    </w:p>
    <w:p w:rsidR="0057567A" w:rsidRDefault="0057567A" w:rsidP="0057567A">
      <w:pPr>
        <w:jc w:val="lowKashida"/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t>7-Outcome of children in esophageal atresia with distal tracheoesophageal fistula who survived after repair: a case series of 20 cases</w:t>
      </w:r>
    </w:p>
    <w:p w:rsidR="0057567A" w:rsidRDefault="0057567A" w:rsidP="0057567A">
      <w:pPr>
        <w:jc w:val="lowKashida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>مجلة طب الاطفال الباكستانية</w:t>
      </w:r>
    </w:p>
    <w:p w:rsidR="0057567A" w:rsidRDefault="0057567A" w:rsidP="0057567A">
      <w:pPr>
        <w:jc w:val="lowKashida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المجلد </w:t>
      </w:r>
      <w:r w:rsidR="00C330D2">
        <w:rPr>
          <w:rFonts w:hint="cs"/>
          <w:sz w:val="32"/>
          <w:szCs w:val="32"/>
          <w:rtl/>
          <w:lang w:bidi="ar-IQ"/>
        </w:rPr>
        <w:t>36</w:t>
      </w:r>
    </w:p>
    <w:p w:rsidR="00C330D2" w:rsidRDefault="00C330D2" w:rsidP="0057567A">
      <w:pPr>
        <w:jc w:val="lowKashida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العدد 3</w:t>
      </w:r>
    </w:p>
    <w:p w:rsidR="00C330D2" w:rsidRDefault="00C330D2" w:rsidP="0057567A">
      <w:pPr>
        <w:jc w:val="lowKashida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2012</w:t>
      </w:r>
    </w:p>
    <w:p w:rsidR="00C330D2" w:rsidRDefault="00C330D2" w:rsidP="0057567A">
      <w:pPr>
        <w:jc w:val="lowKashida"/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t>8-Childhood Henoch-Schonlein purpura in Kurdish population of Duhok city</w:t>
      </w:r>
    </w:p>
    <w:p w:rsidR="00C330D2" w:rsidRDefault="00C330D2" w:rsidP="0057567A">
      <w:pPr>
        <w:jc w:val="lowKashida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مجلة دهوك الطبية</w:t>
      </w:r>
    </w:p>
    <w:p w:rsidR="00C330D2" w:rsidRDefault="00C330D2" w:rsidP="0057567A">
      <w:pPr>
        <w:jc w:val="lowKashida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المجلد 6 العدد 1</w:t>
      </w:r>
    </w:p>
    <w:p w:rsidR="00C330D2" w:rsidRDefault="00C330D2" w:rsidP="0057567A">
      <w:pPr>
        <w:jc w:val="lowKashida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2012</w:t>
      </w:r>
    </w:p>
    <w:p w:rsidR="00C330D2" w:rsidRDefault="00C330D2" w:rsidP="0057567A">
      <w:pPr>
        <w:jc w:val="lowKashida"/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t>9-Outcome of children with Wilms tumor in Duhok city, Kurdistan region, North of Iraq</w:t>
      </w:r>
    </w:p>
    <w:p w:rsidR="00C330D2" w:rsidRDefault="00C330D2" w:rsidP="0057567A">
      <w:pPr>
        <w:jc w:val="lowKashida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مجلة تكريت الطبية</w:t>
      </w:r>
    </w:p>
    <w:p w:rsidR="00C330D2" w:rsidRDefault="00C330D2" w:rsidP="0057567A">
      <w:pPr>
        <w:jc w:val="lowKashida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المجلد 17 العدد 2</w:t>
      </w:r>
    </w:p>
    <w:p w:rsidR="00C330D2" w:rsidRDefault="00C330D2" w:rsidP="0057567A">
      <w:pPr>
        <w:jc w:val="lowKashida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2011</w:t>
      </w:r>
    </w:p>
    <w:p w:rsidR="00D012CB" w:rsidRPr="00D17B38" w:rsidRDefault="00D012CB" w:rsidP="00C330D2">
      <w:pPr>
        <w:autoSpaceDE w:val="0"/>
        <w:autoSpaceDN w:val="0"/>
        <w:adjustRightInd w:val="0"/>
        <w:jc w:val="lowKashida"/>
        <w:rPr>
          <w:rFonts w:ascii="BellCent Add BT" w:hAnsi="BellCent Add BT"/>
          <w:sz w:val="28"/>
          <w:szCs w:val="28"/>
        </w:rPr>
      </w:pPr>
    </w:p>
    <w:p w:rsidR="00D012CB" w:rsidRPr="00D17B38" w:rsidRDefault="00D012CB" w:rsidP="00D012CB">
      <w:pPr>
        <w:jc w:val="lowKashida"/>
        <w:rPr>
          <w:rFonts w:ascii="BellCent Add BT" w:hAnsi="BellCent Add BT"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t>Current work:</w:t>
      </w:r>
    </w:p>
    <w:p w:rsidR="00D012CB" w:rsidRDefault="00C330D2" w:rsidP="00D012CB">
      <w:pPr>
        <w:ind w:left="709"/>
        <w:jc w:val="lowKashida"/>
        <w:rPr>
          <w:rFonts w:ascii="BellCent Add BT" w:hAnsi="BellCent Add BT"/>
          <w:sz w:val="28"/>
          <w:szCs w:val="28"/>
        </w:rPr>
      </w:pPr>
      <w:r>
        <w:rPr>
          <w:rFonts w:ascii="BellCent Add BT" w:hAnsi="BellCent Add BT"/>
          <w:sz w:val="28"/>
          <w:szCs w:val="28"/>
        </w:rPr>
        <w:t>1-Consultant pediatrician in Hevi hospital</w:t>
      </w:r>
    </w:p>
    <w:p w:rsidR="00C330D2" w:rsidRDefault="00C330D2" w:rsidP="00D012CB">
      <w:pPr>
        <w:ind w:left="709"/>
        <w:jc w:val="lowKashida"/>
        <w:rPr>
          <w:rFonts w:ascii="BellCent Add BT" w:hAnsi="BellCent Add BT"/>
          <w:sz w:val="28"/>
          <w:szCs w:val="28"/>
        </w:rPr>
      </w:pPr>
      <w:r>
        <w:rPr>
          <w:rFonts w:ascii="BellCent Add BT" w:hAnsi="BellCent Add BT"/>
          <w:sz w:val="28"/>
          <w:szCs w:val="28"/>
        </w:rPr>
        <w:t>2-assistant professor of pediatrics in medical college of Duhok</w:t>
      </w:r>
    </w:p>
    <w:p w:rsidR="00C330D2" w:rsidRPr="00D17B38" w:rsidRDefault="00C330D2" w:rsidP="00D012CB">
      <w:pPr>
        <w:ind w:left="709"/>
        <w:jc w:val="lowKashida"/>
        <w:rPr>
          <w:rFonts w:ascii="BellCent Add BT" w:hAnsi="BellCent Add BT"/>
          <w:sz w:val="28"/>
          <w:szCs w:val="28"/>
        </w:rPr>
      </w:pPr>
      <w:r>
        <w:rPr>
          <w:rFonts w:ascii="BellCent Add BT" w:hAnsi="BellCent Add BT"/>
          <w:sz w:val="28"/>
          <w:szCs w:val="28"/>
        </w:rPr>
        <w:t>3-Supervisor of post graduate students</w:t>
      </w:r>
    </w:p>
    <w:p w:rsidR="00D012CB" w:rsidRPr="00D17B38" w:rsidRDefault="00D012CB" w:rsidP="00D012CB">
      <w:pPr>
        <w:jc w:val="lowKashida"/>
        <w:rPr>
          <w:rFonts w:ascii="BellCent Add BT" w:hAnsi="BellCent Add BT"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t xml:space="preserve"> </w:t>
      </w:r>
    </w:p>
    <w:p w:rsidR="00D012CB" w:rsidRPr="00D17B38" w:rsidRDefault="00D012CB" w:rsidP="00D012CB">
      <w:pPr>
        <w:jc w:val="lowKashida"/>
        <w:rPr>
          <w:rFonts w:ascii="BellCent Add BT" w:hAnsi="BellCent Add BT"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t xml:space="preserve">   The academic responsibilities include:</w:t>
      </w:r>
    </w:p>
    <w:p w:rsidR="00D012CB" w:rsidRPr="00D17B38" w:rsidRDefault="00C330D2" w:rsidP="00C330D2">
      <w:pPr>
        <w:numPr>
          <w:ilvl w:val="0"/>
          <w:numId w:val="1"/>
        </w:numPr>
        <w:jc w:val="lowKashida"/>
        <w:rPr>
          <w:rFonts w:ascii="BellCent Add BT" w:hAnsi="BellCent Add BT"/>
          <w:sz w:val="28"/>
          <w:szCs w:val="28"/>
        </w:rPr>
      </w:pPr>
      <w:r>
        <w:rPr>
          <w:rFonts w:ascii="BellCent Add BT" w:hAnsi="BellCent Add BT"/>
          <w:sz w:val="28"/>
          <w:szCs w:val="28"/>
        </w:rPr>
        <w:t>Undergraduate lectures: neonatology for 5</w:t>
      </w:r>
      <w:r w:rsidRPr="00C330D2">
        <w:rPr>
          <w:rFonts w:ascii="BellCent Add BT" w:hAnsi="BellCent Add BT"/>
          <w:sz w:val="28"/>
          <w:szCs w:val="28"/>
          <w:vertAlign w:val="superscript"/>
        </w:rPr>
        <w:t>th</w:t>
      </w:r>
      <w:r>
        <w:rPr>
          <w:rFonts w:ascii="BellCent Add BT" w:hAnsi="BellCent Add BT"/>
          <w:sz w:val="28"/>
          <w:szCs w:val="28"/>
        </w:rPr>
        <w:t xml:space="preserve"> year students</w:t>
      </w:r>
    </w:p>
    <w:p w:rsidR="00D012CB" w:rsidRPr="00D17B38" w:rsidRDefault="00D012CB" w:rsidP="00692F10">
      <w:pPr>
        <w:numPr>
          <w:ilvl w:val="0"/>
          <w:numId w:val="1"/>
        </w:numPr>
        <w:jc w:val="lowKashida"/>
        <w:rPr>
          <w:rFonts w:ascii="BellCent Add BT" w:hAnsi="BellCent Add BT"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t>Po</w:t>
      </w:r>
      <w:r w:rsidR="00692F10">
        <w:rPr>
          <w:rFonts w:ascii="BellCent Add BT" w:hAnsi="BellCent Add BT"/>
          <w:sz w:val="28"/>
          <w:szCs w:val="28"/>
        </w:rPr>
        <w:t>stgraduate students</w:t>
      </w:r>
      <w:r w:rsidRPr="00D17B38">
        <w:rPr>
          <w:rFonts w:ascii="BellCent Add BT" w:hAnsi="BellCent Add BT"/>
          <w:sz w:val="28"/>
          <w:szCs w:val="28"/>
        </w:rPr>
        <w:t xml:space="preserve"> for </w:t>
      </w:r>
      <w:r w:rsidR="00692F10">
        <w:rPr>
          <w:rFonts w:ascii="BellCent Add BT" w:hAnsi="BellCent Add BT"/>
          <w:sz w:val="28"/>
          <w:szCs w:val="28"/>
        </w:rPr>
        <w:t>Iraqi and Kurdistan board</w:t>
      </w:r>
    </w:p>
    <w:p w:rsidR="00D012CB" w:rsidRPr="00D17B38" w:rsidRDefault="00D012CB" w:rsidP="00692F10">
      <w:pPr>
        <w:ind w:left="645"/>
        <w:jc w:val="lowKashida"/>
        <w:rPr>
          <w:rFonts w:ascii="BellCent Add BT" w:hAnsi="BellCent Add BT"/>
          <w:sz w:val="28"/>
          <w:szCs w:val="28"/>
        </w:rPr>
      </w:pPr>
    </w:p>
    <w:p w:rsidR="00D012CB" w:rsidRPr="00D17B38" w:rsidRDefault="00D012CB" w:rsidP="00D012CB">
      <w:pPr>
        <w:jc w:val="lowKashida"/>
        <w:rPr>
          <w:rFonts w:ascii="BellCent Add BT" w:hAnsi="BellCent Add BT"/>
          <w:sz w:val="28"/>
          <w:szCs w:val="28"/>
        </w:rPr>
      </w:pPr>
    </w:p>
    <w:p w:rsidR="00D012CB" w:rsidRPr="00D17B38" w:rsidRDefault="00D012CB" w:rsidP="00D012CB">
      <w:pPr>
        <w:jc w:val="lowKashida"/>
        <w:rPr>
          <w:rFonts w:ascii="BellCent Add BT" w:hAnsi="BellCent Add BT"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t>Professional responsibilities include:</w:t>
      </w:r>
    </w:p>
    <w:p w:rsidR="00D012CB" w:rsidRPr="00D17B38" w:rsidRDefault="00D012CB" w:rsidP="00D012CB">
      <w:pPr>
        <w:ind w:left="285"/>
        <w:jc w:val="lowKashida"/>
        <w:rPr>
          <w:rFonts w:ascii="BellCent Add BT" w:hAnsi="BellCent Add BT"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t xml:space="preserve">Assists in the supervision of the every day blood counts workload, reporting bone marrow aspirates and biopsies, performing and supervising special haematology investigations since Jan 2010. </w:t>
      </w:r>
    </w:p>
    <w:p w:rsidR="00D012CB" w:rsidRPr="00D17B38" w:rsidRDefault="00D012CB" w:rsidP="00D012CB">
      <w:pPr>
        <w:ind w:left="285"/>
        <w:jc w:val="lowKashida"/>
        <w:rPr>
          <w:rFonts w:ascii="BellCent Add BT" w:hAnsi="BellCent Add BT"/>
          <w:sz w:val="28"/>
          <w:szCs w:val="28"/>
        </w:rPr>
      </w:pPr>
    </w:p>
    <w:p w:rsidR="00D012CB" w:rsidRPr="00D17B38" w:rsidRDefault="00D012CB" w:rsidP="00D012CB">
      <w:pPr>
        <w:jc w:val="lowKashida"/>
        <w:rPr>
          <w:rFonts w:ascii="BellCent Add BT" w:hAnsi="BellCent Add BT"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t>Membership of Associations/Committees</w:t>
      </w:r>
    </w:p>
    <w:p w:rsidR="00D012CB" w:rsidRPr="00D17B38" w:rsidRDefault="00D012CB" w:rsidP="00D012CB">
      <w:pPr>
        <w:ind w:left="360"/>
        <w:rPr>
          <w:rFonts w:ascii="Verdana" w:hAnsi="Verdana"/>
        </w:rPr>
      </w:pPr>
    </w:p>
    <w:p w:rsidR="00D012CB" w:rsidRPr="00D17B38" w:rsidRDefault="00D012CB" w:rsidP="00692F10">
      <w:pPr>
        <w:numPr>
          <w:ilvl w:val="0"/>
          <w:numId w:val="11"/>
        </w:numPr>
        <w:jc w:val="lowKashida"/>
        <w:rPr>
          <w:rFonts w:ascii="BellCent Add BT" w:hAnsi="BellCent Add BT"/>
          <w:sz w:val="28"/>
          <w:szCs w:val="28"/>
        </w:rPr>
      </w:pPr>
      <w:r w:rsidRPr="00D17B38">
        <w:rPr>
          <w:rFonts w:ascii="BellCent Add BT" w:hAnsi="BellCent Add BT"/>
          <w:sz w:val="28"/>
          <w:szCs w:val="28"/>
        </w:rPr>
        <w:t xml:space="preserve">Member of </w:t>
      </w:r>
      <w:r w:rsidR="00692F10">
        <w:rPr>
          <w:rFonts w:ascii="BellCent Add BT" w:hAnsi="BellCent Add BT"/>
          <w:sz w:val="28"/>
          <w:szCs w:val="28"/>
        </w:rPr>
        <w:t>Iraqi association of pediatrics since 2006</w:t>
      </w:r>
    </w:p>
    <w:p w:rsidR="00D012CB" w:rsidRPr="00D17B38" w:rsidRDefault="00D012CB" w:rsidP="00D012CB">
      <w:pPr>
        <w:ind w:left="285"/>
        <w:jc w:val="lowKashida"/>
        <w:rPr>
          <w:rFonts w:ascii="BellCent Add BT" w:hAnsi="BellCent Add BT"/>
          <w:sz w:val="28"/>
          <w:szCs w:val="28"/>
        </w:rPr>
      </w:pPr>
    </w:p>
    <w:p w:rsidR="00D012CB" w:rsidRPr="00D17B38" w:rsidRDefault="00D012CB" w:rsidP="00D012CB">
      <w:pPr>
        <w:ind w:left="285"/>
        <w:jc w:val="lowKashida"/>
        <w:rPr>
          <w:rFonts w:ascii="BellCent Add BT" w:hAnsi="BellCent Add BT"/>
          <w:sz w:val="28"/>
          <w:szCs w:val="28"/>
        </w:rPr>
      </w:pPr>
    </w:p>
    <w:p w:rsidR="00D012CB" w:rsidRPr="00D17B38" w:rsidRDefault="00D012CB" w:rsidP="00692F10">
      <w:pPr>
        <w:jc w:val="lowKashida"/>
        <w:rPr>
          <w:rFonts w:ascii="BellCent Add BT" w:hAnsi="BellCent Add BT"/>
          <w:sz w:val="28"/>
          <w:szCs w:val="28"/>
        </w:rPr>
      </w:pPr>
    </w:p>
    <w:p w:rsidR="00D012CB" w:rsidRPr="00D17B38" w:rsidRDefault="00D012CB" w:rsidP="00D012CB">
      <w:pPr>
        <w:ind w:left="285"/>
        <w:jc w:val="lowKashida"/>
        <w:rPr>
          <w:rFonts w:ascii="BellCent Add BT" w:hAnsi="BellCent Add BT"/>
          <w:szCs w:val="28"/>
        </w:rPr>
      </w:pPr>
      <w:r w:rsidRPr="00D17B38">
        <w:rPr>
          <w:rFonts w:ascii="BellCent Add BT" w:hAnsi="BellCent Add BT"/>
          <w:sz w:val="28"/>
          <w:szCs w:val="28"/>
        </w:rPr>
        <w:t xml:space="preserve">Date:  </w:t>
      </w:r>
      <w:r w:rsidR="00692F10">
        <w:rPr>
          <w:rFonts w:ascii="BellCent Add BT" w:hAnsi="BellCent Add BT"/>
          <w:sz w:val="28"/>
          <w:szCs w:val="28"/>
        </w:rPr>
        <w:t>3</w:t>
      </w:r>
      <w:r w:rsidR="00692F10">
        <w:rPr>
          <w:rFonts w:ascii="BellCent Add BT" w:hAnsi="BellCent Add BT"/>
          <w:sz w:val="28"/>
          <w:szCs w:val="28"/>
          <w:vertAlign w:val="superscript"/>
        </w:rPr>
        <w:t xml:space="preserve">rd </w:t>
      </w:r>
      <w:r w:rsidR="00692F10">
        <w:rPr>
          <w:rFonts w:ascii="BellCent Add BT" w:hAnsi="BellCent Add BT"/>
          <w:sz w:val="28"/>
          <w:szCs w:val="28"/>
        </w:rPr>
        <w:t>of March</w:t>
      </w:r>
      <w:r w:rsidRPr="00D17B38">
        <w:rPr>
          <w:rFonts w:ascii="BellCent Add BT" w:hAnsi="BellCent Add BT"/>
          <w:sz w:val="28"/>
          <w:szCs w:val="28"/>
        </w:rPr>
        <w:t xml:space="preserve">, 2016 </w:t>
      </w:r>
    </w:p>
    <w:p w:rsidR="001304AC" w:rsidRPr="00D17B38" w:rsidRDefault="001304AC">
      <w:pPr>
        <w:rPr>
          <w:lang w:bidi="ar-IQ"/>
        </w:rPr>
      </w:pPr>
    </w:p>
    <w:sectPr w:rsidR="001304AC" w:rsidRPr="00D17B38" w:rsidSect="003230EA">
      <w:pgSz w:w="11909" w:h="16834" w:code="9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Cent Add BT">
    <w:altName w:val="Arial"/>
    <w:charset w:val="00"/>
    <w:family w:val="swiss"/>
    <w:pitch w:val="variable"/>
    <w:sig w:usb0="00000001" w:usb1="00000000" w:usb2="00000000" w:usb3="00000000" w:csb0="00000009" w:csb1="00000000"/>
  </w:font>
  <w:font w:name="Ali_K_Alwan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85277"/>
    <w:multiLevelType w:val="hybridMultilevel"/>
    <w:tmpl w:val="8BE42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60EBB"/>
    <w:multiLevelType w:val="hybridMultilevel"/>
    <w:tmpl w:val="A0A8EAB4"/>
    <w:lvl w:ilvl="0" w:tplc="9C2602A8">
      <w:start w:val="1"/>
      <w:numFmt w:val="upperLetter"/>
      <w:lvlText w:val="%1."/>
      <w:lvlJc w:val="left"/>
      <w:pPr>
        <w:ind w:left="972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>
    <w:nsid w:val="16197FA3"/>
    <w:multiLevelType w:val="singleLevel"/>
    <w:tmpl w:val="D25C934A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3">
    <w:nsid w:val="2B021878"/>
    <w:multiLevelType w:val="hybridMultilevel"/>
    <w:tmpl w:val="DA101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5121F"/>
    <w:multiLevelType w:val="hybridMultilevel"/>
    <w:tmpl w:val="B1C8FB74"/>
    <w:lvl w:ilvl="0" w:tplc="434AD810">
      <w:start w:val="1"/>
      <w:numFmt w:val="upp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967788"/>
    <w:multiLevelType w:val="hybridMultilevel"/>
    <w:tmpl w:val="F776322E"/>
    <w:lvl w:ilvl="0" w:tplc="04090015">
      <w:start w:val="1"/>
      <w:numFmt w:val="upp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49E0088"/>
    <w:multiLevelType w:val="hybridMultilevel"/>
    <w:tmpl w:val="FAE83F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1B51B1"/>
    <w:multiLevelType w:val="hybridMultilevel"/>
    <w:tmpl w:val="64FEE5E6"/>
    <w:lvl w:ilvl="0" w:tplc="0409000F">
      <w:start w:val="1"/>
      <w:numFmt w:val="decimal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>
    <w:nsid w:val="5B6D35CC"/>
    <w:multiLevelType w:val="hybridMultilevel"/>
    <w:tmpl w:val="0D608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174B87"/>
    <w:multiLevelType w:val="hybridMultilevel"/>
    <w:tmpl w:val="9B4C5E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9C2459"/>
    <w:multiLevelType w:val="hybridMultilevel"/>
    <w:tmpl w:val="4CE8CF98"/>
    <w:lvl w:ilvl="0" w:tplc="04090019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9"/>
  </w:num>
  <w:num w:numId="6">
    <w:abstractNumId w:val="8"/>
  </w:num>
  <w:num w:numId="7">
    <w:abstractNumId w:val="6"/>
  </w:num>
  <w:num w:numId="8">
    <w:abstractNumId w:val="5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2CB"/>
    <w:rsid w:val="000122B6"/>
    <w:rsid w:val="001304AC"/>
    <w:rsid w:val="00226438"/>
    <w:rsid w:val="003230EA"/>
    <w:rsid w:val="0057567A"/>
    <w:rsid w:val="00692F10"/>
    <w:rsid w:val="006C0FB4"/>
    <w:rsid w:val="00B44F3A"/>
    <w:rsid w:val="00C330D2"/>
    <w:rsid w:val="00D012CB"/>
    <w:rsid w:val="00D17B38"/>
    <w:rsid w:val="00E56900"/>
    <w:rsid w:val="00FB5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2CB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012CB"/>
    <w:pPr>
      <w:keepNext/>
      <w:jc w:val="center"/>
      <w:outlineLvl w:val="0"/>
    </w:pPr>
    <w:rPr>
      <w:b/>
      <w:bCs/>
      <w:noProof w:val="0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12CB"/>
    <w:rPr>
      <w:rFonts w:ascii="Times New Roman" w:eastAsia="Times New Roman" w:hAnsi="Times New Roman" w:cs="Traditional Arabic"/>
      <w:b/>
      <w:bCs/>
      <w:sz w:val="24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D012C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B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B38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</dc:creator>
  <cp:lastModifiedBy>Scs</cp:lastModifiedBy>
  <cp:revision>3</cp:revision>
  <dcterms:created xsi:type="dcterms:W3CDTF">2016-02-23T07:25:00Z</dcterms:created>
  <dcterms:modified xsi:type="dcterms:W3CDTF">2016-03-04T08:11:00Z</dcterms:modified>
</cp:coreProperties>
</file>